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65" w:rsidRDefault="007D7065" w:rsidP="007D7065">
      <w:pPr>
        <w:pStyle w:val="1"/>
      </w:pPr>
      <w:r>
        <w:t>Политика</w:t>
      </w:r>
      <w:r>
        <w:t xml:space="preserve"> </w:t>
      </w:r>
      <w:r>
        <w:t>в отношении обработ</w:t>
      </w:r>
      <w:r>
        <w:t xml:space="preserve">ки </w:t>
      </w:r>
      <w:r>
        <w:br/>
      </w:r>
      <w:r>
        <w:t>персональных данных</w:t>
      </w:r>
    </w:p>
    <w:p w:rsidR="007D7065" w:rsidRDefault="007D7065" w:rsidP="007D7065">
      <w:r w:rsidRPr="007D7065">
        <w:rPr>
          <w:rStyle w:val="20"/>
        </w:rPr>
        <w:t>Термины и принятые сокращения</w:t>
      </w:r>
    </w:p>
    <w:p w:rsidR="007D7065" w:rsidRDefault="007D7065" w:rsidP="007D7065">
      <w:pPr>
        <w:pStyle w:val="a3"/>
        <w:numPr>
          <w:ilvl w:val="0"/>
          <w:numId w:val="1"/>
        </w:numPr>
      </w:pPr>
      <w:r>
        <w:t>Персональные данные (ПД) – любая информация, относящаяся к</w:t>
      </w:r>
      <w:r w:rsidR="0020561D">
        <w:t xml:space="preserve"> </w:t>
      </w:r>
      <w:r>
        <w:t xml:space="preserve">прямо или косвенно </w:t>
      </w:r>
      <w:r w:rsidR="001047DA">
        <w:t>определенному,</w:t>
      </w:r>
      <w:r>
        <w:t xml:space="preserve"> или определяемому</w:t>
      </w:r>
      <w:r w:rsidR="0020561D">
        <w:t xml:space="preserve"> </w:t>
      </w:r>
      <w:r>
        <w:t>физическому лицу (субъекту ПД).</w:t>
      </w:r>
    </w:p>
    <w:p w:rsidR="007D7065" w:rsidRDefault="007D7065" w:rsidP="007D7065">
      <w:pPr>
        <w:pStyle w:val="a3"/>
        <w:numPr>
          <w:ilvl w:val="0"/>
          <w:numId w:val="1"/>
        </w:numPr>
      </w:pPr>
      <w:r>
        <w:t>Обработка персональных данных – любое действие (операция) или</w:t>
      </w:r>
      <w:r w:rsidR="0020561D">
        <w:t xml:space="preserve"> </w:t>
      </w:r>
      <w:r>
        <w:t>совокупность действий (операций), совершаемых с использованием</w:t>
      </w:r>
      <w:r w:rsidR="0020561D">
        <w:t xml:space="preserve"> </w:t>
      </w:r>
      <w:r>
        <w:t>средств автоматизации или без использования таких средств с</w:t>
      </w:r>
      <w:r w:rsidR="0020561D">
        <w:t xml:space="preserve"> </w:t>
      </w:r>
      <w:r>
        <w:t>персональными данными, включая сбор, запись, систематизацию,</w:t>
      </w:r>
      <w:r w:rsidR="0020561D">
        <w:t xml:space="preserve"> </w:t>
      </w:r>
      <w:r>
        <w:t>накопление, хранение, уточнение (обновление, изменение),</w:t>
      </w:r>
      <w:r w:rsidR="0020561D">
        <w:t xml:space="preserve"> </w:t>
      </w:r>
      <w:r>
        <w:t>извлечение, использование, передачу (распространение,</w:t>
      </w:r>
      <w:r w:rsidR="0020561D">
        <w:t xml:space="preserve"> </w:t>
      </w:r>
      <w:r>
        <w:t>предоставление, доступ), обезличивание, блокирование, удаление,</w:t>
      </w:r>
      <w:r w:rsidR="0020561D">
        <w:t xml:space="preserve"> </w:t>
      </w:r>
      <w:r>
        <w:t>уничтожение персональных данных.</w:t>
      </w:r>
    </w:p>
    <w:p w:rsidR="007D7065" w:rsidRDefault="007D7065" w:rsidP="007D7065">
      <w:pPr>
        <w:pStyle w:val="a3"/>
        <w:numPr>
          <w:ilvl w:val="0"/>
          <w:numId w:val="1"/>
        </w:numPr>
      </w:pPr>
      <w:r>
        <w:t>Автоматизированная обработка персональных данных – обработка</w:t>
      </w:r>
      <w:r w:rsidR="0020561D">
        <w:t xml:space="preserve"> </w:t>
      </w:r>
      <w:r>
        <w:t>персональных данных с помощью средств вычислительной</w:t>
      </w:r>
      <w:r w:rsidR="0020561D">
        <w:t xml:space="preserve"> </w:t>
      </w:r>
      <w:r>
        <w:t>техники.</w:t>
      </w:r>
    </w:p>
    <w:p w:rsidR="007D7065" w:rsidRDefault="007D7065" w:rsidP="007D7065">
      <w:pPr>
        <w:pStyle w:val="a3"/>
        <w:numPr>
          <w:ilvl w:val="0"/>
          <w:numId w:val="1"/>
        </w:numPr>
      </w:pPr>
      <w:r>
        <w:t>Информационная система персональных данных (ИСПД) –</w:t>
      </w:r>
      <w:r w:rsidR="0020561D">
        <w:t xml:space="preserve"> </w:t>
      </w:r>
      <w:r>
        <w:t>совокупность содержащихся в базах данных персональных данных</w:t>
      </w:r>
      <w:r w:rsidR="0020561D">
        <w:t xml:space="preserve"> </w:t>
      </w:r>
      <w:r>
        <w:t>и обеспечивающих их обработку информационных технологий и</w:t>
      </w:r>
      <w:r w:rsidR="0020561D">
        <w:t xml:space="preserve"> </w:t>
      </w:r>
      <w:r>
        <w:t>технических средств.</w:t>
      </w:r>
    </w:p>
    <w:p w:rsidR="007D7065" w:rsidRDefault="007D7065" w:rsidP="007D7065">
      <w:pPr>
        <w:pStyle w:val="a3"/>
        <w:numPr>
          <w:ilvl w:val="0"/>
          <w:numId w:val="1"/>
        </w:numPr>
      </w:pPr>
      <w:r>
        <w:t>Персональные данные, сделанные общедоступными субъектом</w:t>
      </w:r>
      <w:r w:rsidR="0020561D">
        <w:t xml:space="preserve"> </w:t>
      </w:r>
      <w:r>
        <w:t>персональных данных, – ПД, доступ неограниченного круга лиц к</w:t>
      </w:r>
      <w:r w:rsidR="0020561D">
        <w:t xml:space="preserve"> </w:t>
      </w:r>
      <w:r>
        <w:t>которым предоставлен субъектом персональных данных либо по</w:t>
      </w:r>
      <w:r w:rsidR="0020561D">
        <w:t xml:space="preserve"> </w:t>
      </w:r>
      <w:r>
        <w:t>его просьбе.</w:t>
      </w:r>
    </w:p>
    <w:p w:rsidR="007D7065" w:rsidRDefault="007D7065" w:rsidP="007D7065">
      <w:pPr>
        <w:pStyle w:val="a3"/>
        <w:numPr>
          <w:ilvl w:val="0"/>
          <w:numId w:val="1"/>
        </w:numPr>
      </w:pPr>
      <w:r>
        <w:t>Блокирование персональных данных – временное прекращение</w:t>
      </w:r>
      <w:r w:rsidR="0020561D">
        <w:t xml:space="preserve"> </w:t>
      </w:r>
      <w:r>
        <w:t>обработки персональных данных (за исключением случаев, если</w:t>
      </w:r>
      <w:r w:rsidR="0020561D">
        <w:t xml:space="preserve"> </w:t>
      </w:r>
      <w:r>
        <w:t>обработка необходима для уточнения персональных данных).</w:t>
      </w:r>
    </w:p>
    <w:p w:rsidR="007D7065" w:rsidRDefault="007D7065" w:rsidP="007D7065">
      <w:pPr>
        <w:pStyle w:val="a3"/>
        <w:numPr>
          <w:ilvl w:val="0"/>
          <w:numId w:val="1"/>
        </w:numPr>
      </w:pPr>
      <w:r>
        <w:t>Уничтожение персональных данных – действия, в результате</w:t>
      </w:r>
      <w:r w:rsidR="0020561D">
        <w:t xml:space="preserve"> </w:t>
      </w:r>
      <w:r>
        <w:t>которых становится невозможным восстановить содержание</w:t>
      </w:r>
      <w:r w:rsidR="0020561D">
        <w:t xml:space="preserve"> </w:t>
      </w:r>
      <w:r>
        <w:t>персональных данных в информационной системе персональных</w:t>
      </w:r>
      <w:r w:rsidR="0020561D">
        <w:t xml:space="preserve"> </w:t>
      </w:r>
      <w:r>
        <w:t>данных и (или) в результате которых уничтожаются материальные</w:t>
      </w:r>
      <w:r w:rsidR="0020561D">
        <w:t xml:space="preserve"> </w:t>
      </w:r>
      <w:r>
        <w:t>носители персональных данных.</w:t>
      </w:r>
    </w:p>
    <w:p w:rsidR="007D7065" w:rsidRDefault="007D7065" w:rsidP="007D7065">
      <w:pPr>
        <w:pStyle w:val="a3"/>
        <w:numPr>
          <w:ilvl w:val="0"/>
          <w:numId w:val="1"/>
        </w:numPr>
      </w:pPr>
      <w:proofErr w:type="spellStart"/>
      <w:r>
        <w:t>Cookie</w:t>
      </w:r>
      <w:proofErr w:type="spellEnd"/>
      <w:r>
        <w:t xml:space="preserve"> – это часть данных, автоматически располагающаяся на</w:t>
      </w:r>
      <w:r w:rsidR="0020561D">
        <w:t xml:space="preserve"> </w:t>
      </w:r>
      <w:r>
        <w:t>жестком диске компьютера при каждом посещении веб-сайта.</w:t>
      </w:r>
      <w:r w:rsidR="0020561D">
        <w:t xml:space="preserve"> </w:t>
      </w:r>
      <w:r>
        <w:t xml:space="preserve">Таким образом, </w:t>
      </w:r>
      <w:proofErr w:type="spellStart"/>
      <w:r>
        <w:t>cookie</w:t>
      </w:r>
      <w:proofErr w:type="spellEnd"/>
      <w:r>
        <w:t xml:space="preserve"> – это уникальный идентификатор браузера</w:t>
      </w:r>
      <w:r w:rsidR="0020561D">
        <w:t xml:space="preserve"> </w:t>
      </w:r>
      <w:r>
        <w:t xml:space="preserve">для веб-сайта. </w:t>
      </w:r>
      <w:proofErr w:type="spellStart"/>
      <w:r>
        <w:t>Cookie</w:t>
      </w:r>
      <w:proofErr w:type="spellEnd"/>
      <w:r>
        <w:t xml:space="preserve"> дают возможность хранить информацию на</w:t>
      </w:r>
      <w:r w:rsidR="0020561D">
        <w:t xml:space="preserve"> </w:t>
      </w:r>
      <w:r>
        <w:t>сервере и помогают легче ориентироваться в веб-пространстве, а</w:t>
      </w:r>
      <w:r w:rsidR="0020561D">
        <w:t xml:space="preserve"> </w:t>
      </w:r>
      <w:r>
        <w:t>также позволяют осуществлять анализ сайта и оценку результатов.</w:t>
      </w:r>
      <w:r w:rsidR="0020561D">
        <w:t xml:space="preserve"> </w:t>
      </w:r>
      <w:r>
        <w:t xml:space="preserve">Большинство веб-браузеров разрешают использование </w:t>
      </w:r>
      <w:proofErr w:type="spellStart"/>
      <w:r>
        <w:t>cookie</w:t>
      </w:r>
      <w:proofErr w:type="spellEnd"/>
      <w:r>
        <w:t>,</w:t>
      </w:r>
      <w:r w:rsidR="0020561D">
        <w:t xml:space="preserve"> </w:t>
      </w:r>
      <w:r>
        <w:t xml:space="preserve">однако можно изменить настройки для отказа от работы с </w:t>
      </w:r>
      <w:proofErr w:type="spellStart"/>
      <w:r>
        <w:t>cookie</w:t>
      </w:r>
      <w:proofErr w:type="spellEnd"/>
      <w:r w:rsidR="0020561D">
        <w:t xml:space="preserve"> </w:t>
      </w:r>
      <w:r>
        <w:t>или отслеживания пути их рассылки. При этом некоторые ресурсы</w:t>
      </w:r>
      <w:r w:rsidR="0020561D">
        <w:t xml:space="preserve"> </w:t>
      </w:r>
      <w:r>
        <w:t xml:space="preserve">могут работать некорректно, если работа </w:t>
      </w:r>
      <w:proofErr w:type="spellStart"/>
      <w:r>
        <w:t>cookie</w:t>
      </w:r>
      <w:proofErr w:type="spellEnd"/>
      <w:r>
        <w:t xml:space="preserve"> в браузере будет</w:t>
      </w:r>
      <w:r w:rsidR="0020561D">
        <w:t xml:space="preserve"> </w:t>
      </w:r>
      <w:r>
        <w:t>запрещена.</w:t>
      </w:r>
    </w:p>
    <w:p w:rsidR="007D7065" w:rsidRDefault="007D7065" w:rsidP="007D7065">
      <w:pPr>
        <w:pStyle w:val="a3"/>
        <w:numPr>
          <w:ilvl w:val="0"/>
          <w:numId w:val="1"/>
        </w:numPr>
      </w:pPr>
      <w:r>
        <w:t>Веб-отметки. На определенных веб-страницах или электронных</w:t>
      </w:r>
      <w:r w:rsidR="0020561D">
        <w:t xml:space="preserve"> </w:t>
      </w:r>
      <w:r>
        <w:t>письмах Оператор может использовать распространенную в</w:t>
      </w:r>
      <w:r w:rsidR="0020561D">
        <w:t xml:space="preserve"> </w:t>
      </w:r>
      <w:r>
        <w:t>Интернете технологию «веб-отметки» (также известную как «тэги»</w:t>
      </w:r>
      <w:r w:rsidR="0020561D">
        <w:t xml:space="preserve"> </w:t>
      </w:r>
      <w:r>
        <w:t>или «точная GIF-технология»). Веб-отметки помогают</w:t>
      </w:r>
      <w:r w:rsidR="0020561D">
        <w:t xml:space="preserve"> </w:t>
      </w:r>
      <w:r>
        <w:t>анализировать эффективность веб-сайтов, например, с помощью</w:t>
      </w:r>
      <w:r w:rsidR="0020561D">
        <w:t xml:space="preserve"> </w:t>
      </w:r>
      <w:r>
        <w:t>измерения числа посетителей сайта или количества «кликов»,</w:t>
      </w:r>
      <w:r w:rsidR="0020561D">
        <w:t xml:space="preserve"> </w:t>
      </w:r>
      <w:r>
        <w:t>сделанных на ключевых позициях страницы сайта.</w:t>
      </w:r>
    </w:p>
    <w:p w:rsidR="007D7065" w:rsidRDefault="007D7065" w:rsidP="007D7065">
      <w:pPr>
        <w:pStyle w:val="a3"/>
        <w:numPr>
          <w:ilvl w:val="0"/>
          <w:numId w:val="1"/>
        </w:numPr>
      </w:pPr>
      <w:r>
        <w:t>Оператор – организация, самостоятельно или совместно с другими</w:t>
      </w:r>
      <w:r w:rsidR="0020561D">
        <w:t xml:space="preserve"> </w:t>
      </w:r>
      <w:r>
        <w:t>лицами организующая и (или) осуществляющая обработку</w:t>
      </w:r>
      <w:r w:rsidR="0020561D">
        <w:t xml:space="preserve"> </w:t>
      </w:r>
      <w:r>
        <w:t xml:space="preserve">персональных данных, а </w:t>
      </w:r>
      <w:r>
        <w:lastRenderedPageBreak/>
        <w:t>также определяющая цели обработки</w:t>
      </w:r>
      <w:r w:rsidR="0020561D">
        <w:t xml:space="preserve"> </w:t>
      </w:r>
      <w:r>
        <w:t>персональных данных, состав персональных данных, подлежащих</w:t>
      </w:r>
      <w:r w:rsidR="0020561D">
        <w:t xml:space="preserve"> </w:t>
      </w:r>
      <w:r>
        <w:t>обработке, действия (операции), совершаемые с персональными</w:t>
      </w:r>
      <w:r w:rsidR="0020561D">
        <w:t xml:space="preserve"> </w:t>
      </w:r>
      <w:r>
        <w:t>данными.</w:t>
      </w:r>
    </w:p>
    <w:p w:rsidR="007D7065" w:rsidRDefault="007D7065" w:rsidP="007D7065">
      <w:pPr>
        <w:pStyle w:val="a3"/>
        <w:numPr>
          <w:ilvl w:val="0"/>
          <w:numId w:val="1"/>
        </w:numPr>
      </w:pPr>
      <w:r>
        <w:t>Пользователь – пользователь сети Интернет.</w:t>
      </w:r>
    </w:p>
    <w:p w:rsidR="007D7065" w:rsidRDefault="007D7065" w:rsidP="001047DA">
      <w:pPr>
        <w:pStyle w:val="a3"/>
        <w:numPr>
          <w:ilvl w:val="0"/>
          <w:numId w:val="1"/>
        </w:numPr>
      </w:pPr>
      <w:r>
        <w:t xml:space="preserve">Сайт – </w:t>
      </w:r>
      <w:r w:rsidR="001047DA" w:rsidRPr="001047DA">
        <w:t>ic-graphics.ru</w:t>
      </w:r>
      <w:r>
        <w:t xml:space="preserve">, принадлежащий </w:t>
      </w:r>
      <w:r w:rsidR="001047DA" w:rsidRPr="001047DA">
        <w:t>ООО "АЙСИ МАРКЕТИНГ"</w:t>
      </w:r>
    </w:p>
    <w:p w:rsidR="007D7065" w:rsidRDefault="007D7065" w:rsidP="007D7065">
      <w:pPr>
        <w:pStyle w:val="2"/>
      </w:pPr>
      <w:r>
        <w:t>Общие положения</w:t>
      </w:r>
    </w:p>
    <w:p w:rsidR="007D7065" w:rsidRDefault="007D7065" w:rsidP="007D7065">
      <w:pPr>
        <w:pStyle w:val="a3"/>
        <w:numPr>
          <w:ilvl w:val="0"/>
          <w:numId w:val="7"/>
        </w:numPr>
      </w:pPr>
      <w:r>
        <w:t>Настоящая Политика в отношении обработки персональных</w:t>
      </w:r>
      <w:r w:rsidR="0020561D">
        <w:t xml:space="preserve"> </w:t>
      </w:r>
      <w:r>
        <w:t>данных (далее – Политика) составлена в соответствии с пунктом 2</w:t>
      </w:r>
      <w:r w:rsidR="0020561D">
        <w:t xml:space="preserve"> </w:t>
      </w:r>
      <w:r>
        <w:t>статьи 18.1 Федерального закона «О персональных данных» №152-ФЗ от 27 июля 2006 г., а также иными нормативно-правовыми</w:t>
      </w:r>
      <w:r w:rsidR="0020561D">
        <w:t xml:space="preserve"> </w:t>
      </w:r>
      <w:r>
        <w:t>актами Российской Федерации в области защиты и обработки</w:t>
      </w:r>
      <w:r w:rsidR="0020561D">
        <w:t xml:space="preserve"> </w:t>
      </w:r>
      <w:r>
        <w:t>персональных данных и действует в отношении всех персональных</w:t>
      </w:r>
      <w:r w:rsidR="0020561D">
        <w:t xml:space="preserve"> </w:t>
      </w:r>
      <w:r>
        <w:t>данных, которые Оператор может получить от Пользователя во</w:t>
      </w:r>
      <w:r w:rsidR="0020561D">
        <w:t xml:space="preserve"> </w:t>
      </w:r>
      <w:r>
        <w:t>время использования им в сети Интернет Сайта.</w:t>
      </w:r>
    </w:p>
    <w:p w:rsidR="007D7065" w:rsidRDefault="007D7065" w:rsidP="007D7065">
      <w:pPr>
        <w:pStyle w:val="a3"/>
        <w:numPr>
          <w:ilvl w:val="0"/>
          <w:numId w:val="7"/>
        </w:numPr>
      </w:pPr>
      <w:r>
        <w:t>Оператор обеспечивает защиту обрабатываемых персональных</w:t>
      </w:r>
      <w:r w:rsidR="0020561D">
        <w:t xml:space="preserve"> </w:t>
      </w:r>
      <w:r>
        <w:t>данных от несанкционированного доступа и разглашения,</w:t>
      </w:r>
      <w:r w:rsidR="0020561D">
        <w:t xml:space="preserve"> </w:t>
      </w:r>
      <w:r>
        <w:t>неправомерного использования или утраты в соответствии с</w:t>
      </w:r>
      <w:r w:rsidR="0020561D">
        <w:t xml:space="preserve"> </w:t>
      </w:r>
      <w:r>
        <w:t>требованиями Федерального закона от 27 июля 2006 г. №152-ФЗ «О</w:t>
      </w:r>
      <w:r w:rsidR="0020561D">
        <w:t xml:space="preserve"> </w:t>
      </w:r>
      <w:r>
        <w:t>персональных данных».</w:t>
      </w:r>
    </w:p>
    <w:p w:rsidR="007D7065" w:rsidRDefault="007D7065" w:rsidP="007D7065">
      <w:pPr>
        <w:pStyle w:val="a3"/>
        <w:numPr>
          <w:ilvl w:val="0"/>
          <w:numId w:val="7"/>
        </w:numPr>
      </w:pPr>
      <w:r>
        <w:t>Оператор имеет право вносить изменения в настоящую Политику.</w:t>
      </w:r>
      <w:r w:rsidR="0020561D">
        <w:t xml:space="preserve"> </w:t>
      </w:r>
      <w:r>
        <w:t>При внесении изменений в заголовке Политики указывается дата</w:t>
      </w:r>
      <w:r w:rsidR="0020561D">
        <w:t xml:space="preserve"> </w:t>
      </w:r>
      <w:r>
        <w:t>последнего обновления редакции. Новая редакция Политики</w:t>
      </w:r>
      <w:r w:rsidR="0020561D">
        <w:t xml:space="preserve"> </w:t>
      </w:r>
      <w:r>
        <w:t>вступает в силу с момента ее размещения на сайте, если иное не</w:t>
      </w:r>
      <w:r w:rsidR="0020561D">
        <w:t xml:space="preserve"> </w:t>
      </w:r>
      <w:r>
        <w:t>предусмотрено новой редакцией Политики.</w:t>
      </w:r>
    </w:p>
    <w:p w:rsidR="007D7065" w:rsidRDefault="007D7065" w:rsidP="007D7065">
      <w:pPr>
        <w:pStyle w:val="a3"/>
        <w:numPr>
          <w:ilvl w:val="0"/>
          <w:numId w:val="7"/>
        </w:numPr>
      </w:pPr>
      <w:r>
        <w:t>Оператор обязан опубликовать или иным образом обеспечить</w:t>
      </w:r>
      <w:r w:rsidR="0020561D">
        <w:t xml:space="preserve"> </w:t>
      </w:r>
      <w:r>
        <w:t>неограниченный доступ к настоящей Политике обработки</w:t>
      </w:r>
      <w:r w:rsidR="0020561D">
        <w:t xml:space="preserve"> </w:t>
      </w:r>
      <w:r>
        <w:t>персональных данных в соответствии с ч. 2 ст. 18.1. ФЗ-152.</w:t>
      </w:r>
    </w:p>
    <w:p w:rsidR="007D7065" w:rsidRDefault="007D7065" w:rsidP="007D7065">
      <w:pPr>
        <w:pStyle w:val="2"/>
      </w:pPr>
      <w:r>
        <w:t>Принципы обработки персональных данных</w:t>
      </w:r>
    </w:p>
    <w:p w:rsidR="007D7065" w:rsidRDefault="007D7065" w:rsidP="007D7065">
      <w:pPr>
        <w:pStyle w:val="a3"/>
        <w:numPr>
          <w:ilvl w:val="0"/>
          <w:numId w:val="10"/>
        </w:numPr>
      </w:pPr>
      <w:r>
        <w:t>Обработка персональных данных у Оператора осуществляется на</w:t>
      </w:r>
      <w:r w:rsidR="0020561D">
        <w:t xml:space="preserve"> </w:t>
      </w:r>
      <w:r>
        <w:t>основе следующих принципов:</w:t>
      </w:r>
    </w:p>
    <w:p w:rsidR="007D7065" w:rsidRDefault="007D7065" w:rsidP="00A26122">
      <w:pPr>
        <w:pStyle w:val="a3"/>
        <w:numPr>
          <w:ilvl w:val="0"/>
          <w:numId w:val="10"/>
        </w:numPr>
      </w:pPr>
      <w:r>
        <w:t>законности и справедливой основы;</w:t>
      </w:r>
    </w:p>
    <w:p w:rsidR="007D7065" w:rsidRDefault="007D7065" w:rsidP="007D7065">
      <w:pPr>
        <w:pStyle w:val="a3"/>
        <w:numPr>
          <w:ilvl w:val="0"/>
          <w:numId w:val="10"/>
        </w:numPr>
      </w:pPr>
      <w:r>
        <w:t>ограничения обработки персональных данных достижением</w:t>
      </w:r>
      <w:r w:rsidR="0020561D">
        <w:t xml:space="preserve"> </w:t>
      </w:r>
      <w:r>
        <w:t>конкретных, заранее определенных и законных целей;</w:t>
      </w:r>
    </w:p>
    <w:p w:rsidR="007D7065" w:rsidRDefault="007D7065" w:rsidP="007D7065">
      <w:pPr>
        <w:pStyle w:val="a3"/>
        <w:numPr>
          <w:ilvl w:val="0"/>
          <w:numId w:val="10"/>
        </w:numPr>
      </w:pPr>
      <w:r>
        <w:t>недопущения обработки персональных данных, несовместимой с</w:t>
      </w:r>
      <w:r w:rsidR="0020561D">
        <w:t xml:space="preserve"> </w:t>
      </w:r>
      <w:r>
        <w:t>целями сбора персональных данных;</w:t>
      </w:r>
    </w:p>
    <w:p w:rsidR="007D7065" w:rsidRDefault="007D7065" w:rsidP="007D7065">
      <w:pPr>
        <w:pStyle w:val="a3"/>
        <w:numPr>
          <w:ilvl w:val="0"/>
          <w:numId w:val="10"/>
        </w:numPr>
      </w:pPr>
      <w:r>
        <w:t>недопущения объединения баз данных, содержащих</w:t>
      </w:r>
      <w:r w:rsidR="0020561D">
        <w:t xml:space="preserve"> </w:t>
      </w:r>
      <w:r>
        <w:t>персональные данные, обработка которых осуществляется в целях,</w:t>
      </w:r>
      <w:r w:rsidR="0020561D">
        <w:t xml:space="preserve"> </w:t>
      </w:r>
      <w:r>
        <w:t>несовместимых между собой;</w:t>
      </w:r>
    </w:p>
    <w:p w:rsidR="007D7065" w:rsidRDefault="007D7065" w:rsidP="007D7065">
      <w:pPr>
        <w:pStyle w:val="a3"/>
        <w:numPr>
          <w:ilvl w:val="0"/>
          <w:numId w:val="10"/>
        </w:numPr>
      </w:pPr>
      <w:r>
        <w:t>обработки только тех персональных данных, которые отвечают</w:t>
      </w:r>
      <w:r w:rsidR="0020561D">
        <w:t xml:space="preserve"> </w:t>
      </w:r>
      <w:r>
        <w:t>целям их обработки;</w:t>
      </w:r>
    </w:p>
    <w:p w:rsidR="007D7065" w:rsidRDefault="007D7065" w:rsidP="007D7065">
      <w:pPr>
        <w:pStyle w:val="a3"/>
        <w:numPr>
          <w:ilvl w:val="0"/>
          <w:numId w:val="10"/>
        </w:numPr>
      </w:pPr>
      <w:r>
        <w:t>соответствия содержания и объема обрабатываемых</w:t>
      </w:r>
      <w:r w:rsidR="0020561D">
        <w:t xml:space="preserve"> </w:t>
      </w:r>
      <w:r>
        <w:t>персональных данных заявленным целям обработки;</w:t>
      </w:r>
    </w:p>
    <w:p w:rsidR="007D7065" w:rsidRDefault="007D7065" w:rsidP="007D7065">
      <w:pPr>
        <w:pStyle w:val="a3"/>
        <w:numPr>
          <w:ilvl w:val="0"/>
          <w:numId w:val="10"/>
        </w:numPr>
      </w:pPr>
      <w:r>
        <w:t xml:space="preserve"> недопущения обработки персональных данных, избыточных по</w:t>
      </w:r>
      <w:r w:rsidR="0020561D">
        <w:t xml:space="preserve"> </w:t>
      </w:r>
      <w:r>
        <w:t>отношению к заявленным целям их обработки;</w:t>
      </w:r>
    </w:p>
    <w:p w:rsidR="007D7065" w:rsidRDefault="007D7065" w:rsidP="007D7065">
      <w:pPr>
        <w:pStyle w:val="a3"/>
        <w:numPr>
          <w:ilvl w:val="0"/>
          <w:numId w:val="10"/>
        </w:numPr>
      </w:pPr>
      <w:r>
        <w:t>обеспечения точности, достаточности и актуальности</w:t>
      </w:r>
      <w:r w:rsidR="0020561D">
        <w:t xml:space="preserve"> </w:t>
      </w:r>
      <w:r>
        <w:t>персональных данных по отношению к целям обработки</w:t>
      </w:r>
      <w:r w:rsidR="0020561D">
        <w:t xml:space="preserve"> </w:t>
      </w:r>
      <w:r>
        <w:t>персональных данных;</w:t>
      </w:r>
    </w:p>
    <w:p w:rsidR="007D7065" w:rsidRDefault="007D7065" w:rsidP="007D7065">
      <w:pPr>
        <w:pStyle w:val="a3"/>
        <w:numPr>
          <w:ilvl w:val="0"/>
          <w:numId w:val="10"/>
        </w:numPr>
      </w:pPr>
      <w:r>
        <w:t>уничтожения либо обезличивания персональных данных по</w:t>
      </w:r>
      <w:r w:rsidR="0020561D">
        <w:t xml:space="preserve"> </w:t>
      </w:r>
      <w:r>
        <w:t>достижении целей их обработки или в случае утраты</w:t>
      </w:r>
      <w:r w:rsidR="0020561D">
        <w:t xml:space="preserve"> </w:t>
      </w:r>
      <w:r>
        <w:t xml:space="preserve">необходимости в достижении этих целей, </w:t>
      </w:r>
      <w:r>
        <w:lastRenderedPageBreak/>
        <w:t>при невозможности</w:t>
      </w:r>
      <w:r w:rsidR="0020561D">
        <w:t xml:space="preserve"> </w:t>
      </w:r>
      <w:r>
        <w:t>устранения Оператором допущенных нарушений персональных</w:t>
      </w:r>
      <w:r w:rsidR="0020561D">
        <w:t xml:space="preserve"> </w:t>
      </w:r>
      <w:r>
        <w:t>данных, если иное не предусмотрено федеральным законом.</w:t>
      </w:r>
    </w:p>
    <w:p w:rsidR="007D7065" w:rsidRDefault="007D7065" w:rsidP="007D7065">
      <w:pPr>
        <w:pStyle w:val="2"/>
      </w:pPr>
      <w:r>
        <w:t>Обработка персональных данных</w:t>
      </w:r>
    </w:p>
    <w:p w:rsidR="007D7065" w:rsidRDefault="007D7065" w:rsidP="00A26122">
      <w:pPr>
        <w:pStyle w:val="a3"/>
        <w:numPr>
          <w:ilvl w:val="0"/>
          <w:numId w:val="13"/>
        </w:numPr>
      </w:pPr>
      <w:r>
        <w:t>Получение ПД.</w:t>
      </w:r>
    </w:p>
    <w:p w:rsidR="00A26122" w:rsidRDefault="007D7065" w:rsidP="00A26122">
      <w:pPr>
        <w:pStyle w:val="a3"/>
        <w:numPr>
          <w:ilvl w:val="1"/>
          <w:numId w:val="15"/>
        </w:numPr>
      </w:pPr>
      <w:r>
        <w:t>Все ПД следует получать от самого субъекта ПД. Если ПД</w:t>
      </w:r>
      <w:r w:rsidR="0020561D">
        <w:t xml:space="preserve"> </w:t>
      </w:r>
      <w:r>
        <w:t>субъекта можно получить только у третьей стороны, то</w:t>
      </w:r>
      <w:r w:rsidR="0020561D">
        <w:t xml:space="preserve"> </w:t>
      </w:r>
      <w:r>
        <w:t>субъект должен быть уведомлен об этом или от него должно</w:t>
      </w:r>
      <w:r w:rsidR="0020561D">
        <w:t xml:space="preserve"> </w:t>
      </w:r>
      <w:r w:rsidR="00A26122">
        <w:t>быть получено согласие.</w:t>
      </w:r>
    </w:p>
    <w:p w:rsidR="00A26122" w:rsidRDefault="007D7065" w:rsidP="00A26122">
      <w:pPr>
        <w:pStyle w:val="a3"/>
        <w:numPr>
          <w:ilvl w:val="1"/>
          <w:numId w:val="15"/>
        </w:numPr>
      </w:pPr>
      <w:r>
        <w:t>Оператор должен сообщить субъекту ПД о целях,</w:t>
      </w:r>
      <w:r w:rsidR="0020561D">
        <w:t xml:space="preserve"> </w:t>
      </w:r>
      <w:r>
        <w:t>предполагаемых источниках и способах получения ПД,</w:t>
      </w:r>
      <w:r w:rsidR="0020561D">
        <w:t xml:space="preserve"> </w:t>
      </w:r>
      <w:r>
        <w:t>характере подлежащих получению ПД, перечне действий с</w:t>
      </w:r>
      <w:r w:rsidR="0020561D">
        <w:t xml:space="preserve"> </w:t>
      </w:r>
      <w:r>
        <w:t>ПД, сроке, в течение которого действует согласие, и порядке</w:t>
      </w:r>
      <w:r w:rsidR="0020561D">
        <w:t xml:space="preserve"> </w:t>
      </w:r>
      <w:r>
        <w:t>его отзыва, а также о последствиях отказа субъекта ПД дать</w:t>
      </w:r>
      <w:r w:rsidR="0020561D">
        <w:t xml:space="preserve"> </w:t>
      </w:r>
      <w:r>
        <w:t>письм</w:t>
      </w:r>
      <w:r w:rsidR="00A26122">
        <w:t>енное согласие на их получение.</w:t>
      </w:r>
    </w:p>
    <w:p w:rsidR="007D7065" w:rsidRDefault="007D7065" w:rsidP="007D7065">
      <w:pPr>
        <w:pStyle w:val="a3"/>
        <w:numPr>
          <w:ilvl w:val="1"/>
          <w:numId w:val="15"/>
        </w:numPr>
      </w:pPr>
      <w:r>
        <w:t>Документы, содержащие ПД, создаются путем получения ПД</w:t>
      </w:r>
      <w:r w:rsidR="0020561D">
        <w:t xml:space="preserve"> </w:t>
      </w:r>
      <w:r>
        <w:t>по сети Интернет от субъекта ПД во время использования им</w:t>
      </w:r>
      <w:r w:rsidR="0020561D">
        <w:t xml:space="preserve"> </w:t>
      </w:r>
      <w:r>
        <w:t>Сайта.</w:t>
      </w:r>
    </w:p>
    <w:p w:rsidR="007D7065" w:rsidRDefault="007D7065" w:rsidP="007D7065">
      <w:pPr>
        <w:pStyle w:val="a3"/>
        <w:numPr>
          <w:ilvl w:val="0"/>
          <w:numId w:val="15"/>
        </w:numPr>
      </w:pPr>
      <w:r>
        <w:t>Оператор производит обработку ПД при наличии хотя бы одного</w:t>
      </w:r>
      <w:r w:rsidR="0020561D">
        <w:t xml:space="preserve"> </w:t>
      </w:r>
      <w:r>
        <w:t>из следующих условий:</w:t>
      </w:r>
    </w:p>
    <w:p w:rsidR="007D7065" w:rsidRDefault="007D7065" w:rsidP="007D7065">
      <w:pPr>
        <w:pStyle w:val="a3"/>
        <w:numPr>
          <w:ilvl w:val="1"/>
          <w:numId w:val="15"/>
        </w:numPr>
      </w:pPr>
      <w:r>
        <w:t>Обработка персональных данных осуществляется с согласия</w:t>
      </w:r>
      <w:r w:rsidR="0020561D">
        <w:t xml:space="preserve"> </w:t>
      </w:r>
      <w:r>
        <w:t>субъекта персональных данных на обработку его</w:t>
      </w:r>
      <w:r w:rsidR="0020561D">
        <w:t xml:space="preserve"> </w:t>
      </w:r>
      <w:r>
        <w:t>персональных данных;</w:t>
      </w:r>
    </w:p>
    <w:p w:rsidR="007D7065" w:rsidRDefault="007D7065" w:rsidP="007D7065">
      <w:pPr>
        <w:pStyle w:val="a3"/>
        <w:numPr>
          <w:ilvl w:val="1"/>
          <w:numId w:val="15"/>
        </w:numPr>
      </w:pPr>
      <w:r>
        <w:t>Обработка персональных данных необходима для</w:t>
      </w:r>
      <w:r w:rsidR="0020561D">
        <w:t xml:space="preserve"> </w:t>
      </w:r>
      <w:r>
        <w:t>достижения целей, предусмотренных международным</w:t>
      </w:r>
      <w:r w:rsidR="0020561D">
        <w:t xml:space="preserve"> </w:t>
      </w:r>
      <w:r>
        <w:t>договором Российской Федерации или законом, для</w:t>
      </w:r>
      <w:r w:rsidR="0020561D">
        <w:t xml:space="preserve"> </w:t>
      </w:r>
      <w:r>
        <w:t>осуществления и выполнения возложенных</w:t>
      </w:r>
      <w:r w:rsidR="0020561D">
        <w:t xml:space="preserve"> </w:t>
      </w:r>
      <w:r>
        <w:t>законодательством Российской Федерации на оператора</w:t>
      </w:r>
      <w:r w:rsidR="0020561D">
        <w:t xml:space="preserve"> </w:t>
      </w:r>
      <w:r>
        <w:t>функций, полномочий и обязанностей;</w:t>
      </w:r>
    </w:p>
    <w:p w:rsidR="007D7065" w:rsidRDefault="007D7065" w:rsidP="007D7065">
      <w:pPr>
        <w:pStyle w:val="a3"/>
        <w:numPr>
          <w:ilvl w:val="1"/>
          <w:numId w:val="15"/>
        </w:numPr>
      </w:pPr>
      <w:r>
        <w:t>Обработка персональных данных необходима для</w:t>
      </w:r>
      <w:r w:rsidR="0020561D">
        <w:t xml:space="preserve"> </w:t>
      </w:r>
      <w:r>
        <w:t>осуществления правосудия, исполнения судебного акта, акта</w:t>
      </w:r>
      <w:r w:rsidR="0020561D">
        <w:t xml:space="preserve"> </w:t>
      </w:r>
      <w:r>
        <w:t xml:space="preserve">другого органа или должностного лица, </w:t>
      </w:r>
      <w:r w:rsidR="001047DA">
        <w:t>подлежащих исполнению</w:t>
      </w:r>
      <w:r>
        <w:t xml:space="preserve"> в соответствии с законодательством Российской</w:t>
      </w:r>
      <w:r w:rsidR="0020561D">
        <w:t xml:space="preserve"> </w:t>
      </w:r>
      <w:r>
        <w:t>Федерации об исполнительном производстве;</w:t>
      </w:r>
    </w:p>
    <w:p w:rsidR="007D7065" w:rsidRDefault="007D7065" w:rsidP="007D7065">
      <w:pPr>
        <w:pStyle w:val="a3"/>
        <w:numPr>
          <w:ilvl w:val="1"/>
          <w:numId w:val="15"/>
        </w:numPr>
      </w:pPr>
      <w:r>
        <w:t>Обработка персональных данных необходима для</w:t>
      </w:r>
      <w:r w:rsidR="0020561D">
        <w:t xml:space="preserve"> </w:t>
      </w:r>
      <w:r>
        <w:t>исполнения договора, стороной которого либо</w:t>
      </w:r>
      <w:r w:rsidR="0020561D">
        <w:t xml:space="preserve"> </w:t>
      </w:r>
      <w:r>
        <w:t xml:space="preserve">выгодоприобретателем или </w:t>
      </w:r>
      <w:r w:rsidR="001047DA">
        <w:t>поручителем,</w:t>
      </w:r>
      <w:r>
        <w:t xml:space="preserve"> по которому</w:t>
      </w:r>
      <w:r w:rsidR="0020561D">
        <w:t xml:space="preserve"> </w:t>
      </w:r>
      <w:r>
        <w:t>является субъект персональных данных, а также для</w:t>
      </w:r>
      <w:r w:rsidR="0020561D">
        <w:t xml:space="preserve"> </w:t>
      </w:r>
      <w:r>
        <w:t>заключения договора по инициативе субъекта персональных</w:t>
      </w:r>
      <w:r w:rsidR="0020561D">
        <w:t xml:space="preserve"> </w:t>
      </w:r>
      <w:r>
        <w:t>данных или договора, по которому субъект персональных</w:t>
      </w:r>
      <w:r w:rsidR="0020561D">
        <w:t xml:space="preserve"> </w:t>
      </w:r>
      <w:r>
        <w:t>данных будет являться выгодоприобретателем или</w:t>
      </w:r>
      <w:r w:rsidR="0020561D">
        <w:t xml:space="preserve"> </w:t>
      </w:r>
      <w:r>
        <w:t>поручителем;</w:t>
      </w:r>
    </w:p>
    <w:p w:rsidR="007D7065" w:rsidRDefault="007D7065" w:rsidP="007D7065">
      <w:pPr>
        <w:pStyle w:val="a3"/>
        <w:numPr>
          <w:ilvl w:val="1"/>
          <w:numId w:val="15"/>
        </w:numPr>
      </w:pPr>
      <w:r>
        <w:t>Обработка персональных данных необходима для</w:t>
      </w:r>
      <w:r w:rsidR="0020561D">
        <w:t xml:space="preserve"> </w:t>
      </w:r>
      <w:r>
        <w:t>осуществления прав и законных интересов оператора или</w:t>
      </w:r>
      <w:r w:rsidR="0020561D">
        <w:t xml:space="preserve"> </w:t>
      </w:r>
      <w:r>
        <w:t>третьих лиц либо для достижения общественно значимых</w:t>
      </w:r>
      <w:r w:rsidR="0020561D">
        <w:t xml:space="preserve"> </w:t>
      </w:r>
      <w:r>
        <w:t>целей при условии, что при этом не нарушаются права и</w:t>
      </w:r>
      <w:r w:rsidR="0020561D">
        <w:t xml:space="preserve"> </w:t>
      </w:r>
      <w:r>
        <w:t>свободы субъекта персональных данных;</w:t>
      </w:r>
    </w:p>
    <w:p w:rsidR="007D7065" w:rsidRDefault="007D7065" w:rsidP="007D7065">
      <w:pPr>
        <w:pStyle w:val="a3"/>
        <w:numPr>
          <w:ilvl w:val="1"/>
          <w:numId w:val="15"/>
        </w:numPr>
      </w:pPr>
      <w:r>
        <w:t>Осуществляется обработка персональных данных, доступ</w:t>
      </w:r>
      <w:r w:rsidR="0020561D">
        <w:t xml:space="preserve"> </w:t>
      </w:r>
      <w:r>
        <w:t>неограниченного круга лиц к которым предоставлен</w:t>
      </w:r>
      <w:r w:rsidR="0020561D">
        <w:t xml:space="preserve"> </w:t>
      </w:r>
      <w:r>
        <w:t>субъектом персональных данных либо по его просьбе (далее</w:t>
      </w:r>
      <w:r w:rsidR="0020561D">
        <w:t xml:space="preserve"> </w:t>
      </w:r>
      <w:r>
        <w:t>- общедоступные персональные данные);</w:t>
      </w:r>
    </w:p>
    <w:p w:rsidR="007D7065" w:rsidRDefault="007D7065" w:rsidP="007D7065">
      <w:pPr>
        <w:pStyle w:val="a3"/>
        <w:numPr>
          <w:ilvl w:val="1"/>
          <w:numId w:val="15"/>
        </w:numPr>
      </w:pPr>
      <w:r>
        <w:t>Осуществляется обработка персональных данных,</w:t>
      </w:r>
      <w:r w:rsidR="0020561D">
        <w:t xml:space="preserve"> </w:t>
      </w:r>
      <w:r>
        <w:t>подлежащих опубликовани</w:t>
      </w:r>
      <w:r w:rsidR="0020561D">
        <w:t xml:space="preserve">ю или обязательному раскрытию в </w:t>
      </w:r>
      <w:r>
        <w:t>соответствии с федеральным законом.</w:t>
      </w:r>
    </w:p>
    <w:p w:rsidR="007D7065" w:rsidRDefault="007D7065" w:rsidP="0020561D">
      <w:pPr>
        <w:pStyle w:val="a3"/>
        <w:numPr>
          <w:ilvl w:val="0"/>
          <w:numId w:val="15"/>
        </w:numPr>
      </w:pPr>
      <w:r>
        <w:t>Оператор может обрабатывать ПД в следующих целях:</w:t>
      </w:r>
    </w:p>
    <w:p w:rsidR="0020561D" w:rsidRDefault="007D7065" w:rsidP="007D7065">
      <w:pPr>
        <w:pStyle w:val="a3"/>
        <w:numPr>
          <w:ilvl w:val="1"/>
          <w:numId w:val="15"/>
        </w:numPr>
      </w:pPr>
      <w:r>
        <w:t>повышения осведомленности субъекта ПД о продуктах и</w:t>
      </w:r>
      <w:r w:rsidR="0020561D">
        <w:t xml:space="preserve"> услугах Оператора;</w:t>
      </w:r>
    </w:p>
    <w:p w:rsidR="0020561D" w:rsidRDefault="007D7065" w:rsidP="007D7065">
      <w:pPr>
        <w:pStyle w:val="a3"/>
        <w:numPr>
          <w:ilvl w:val="1"/>
          <w:numId w:val="15"/>
        </w:numPr>
      </w:pPr>
      <w:r>
        <w:lastRenderedPageBreak/>
        <w:t>заключения с субъектом ПД договоров и их исполнения;</w:t>
      </w:r>
    </w:p>
    <w:p w:rsidR="0020561D" w:rsidRDefault="007D7065" w:rsidP="007D7065">
      <w:pPr>
        <w:pStyle w:val="a3"/>
        <w:numPr>
          <w:ilvl w:val="1"/>
          <w:numId w:val="15"/>
        </w:numPr>
      </w:pPr>
      <w:r>
        <w:t>информирования субъекта ПД о новостях и предложениях</w:t>
      </w:r>
      <w:r w:rsidR="0020561D">
        <w:t xml:space="preserve"> </w:t>
      </w:r>
      <w:r>
        <w:t>Оператора;</w:t>
      </w:r>
    </w:p>
    <w:p w:rsidR="0020561D" w:rsidRDefault="007D7065" w:rsidP="007D7065">
      <w:pPr>
        <w:pStyle w:val="a3"/>
        <w:numPr>
          <w:ilvl w:val="1"/>
          <w:numId w:val="15"/>
        </w:numPr>
      </w:pPr>
      <w:r>
        <w:t>идентификации субъекта ПД на Сайте;</w:t>
      </w:r>
    </w:p>
    <w:p w:rsidR="007D7065" w:rsidRDefault="007D7065" w:rsidP="007D7065">
      <w:pPr>
        <w:pStyle w:val="a3"/>
        <w:numPr>
          <w:ilvl w:val="1"/>
          <w:numId w:val="15"/>
        </w:numPr>
      </w:pPr>
      <w:r>
        <w:t>обеспечение соблюдения законов и иных нормативных</w:t>
      </w:r>
      <w:r w:rsidR="0020561D">
        <w:t xml:space="preserve"> </w:t>
      </w:r>
      <w:r>
        <w:t>правовых актов в области персональных данных.</w:t>
      </w:r>
    </w:p>
    <w:p w:rsidR="007D7065" w:rsidRDefault="007D7065" w:rsidP="007D7065">
      <w:pPr>
        <w:pStyle w:val="a3"/>
        <w:numPr>
          <w:ilvl w:val="0"/>
          <w:numId w:val="15"/>
        </w:numPr>
      </w:pPr>
      <w:r>
        <w:t>Категории субъектов персональных данных. Обрабатываются ПД</w:t>
      </w:r>
      <w:r w:rsidR="0020561D">
        <w:t xml:space="preserve"> </w:t>
      </w:r>
      <w:r>
        <w:t>следующих субъектов ПД:</w:t>
      </w:r>
    </w:p>
    <w:p w:rsidR="002A70C8" w:rsidRDefault="007D7065" w:rsidP="007D7065">
      <w:pPr>
        <w:pStyle w:val="a3"/>
        <w:numPr>
          <w:ilvl w:val="1"/>
          <w:numId w:val="15"/>
        </w:numPr>
      </w:pPr>
      <w:r>
        <w:t>Физические лица, состоящие с Оператором в гражданско</w:t>
      </w:r>
      <w:r w:rsidR="001047DA">
        <w:t>-</w:t>
      </w:r>
      <w:r>
        <w:t>правовых отношениях;</w:t>
      </w:r>
    </w:p>
    <w:p w:rsidR="007D7065" w:rsidRDefault="007D7065" w:rsidP="007D7065">
      <w:pPr>
        <w:pStyle w:val="a3"/>
        <w:numPr>
          <w:ilvl w:val="1"/>
          <w:numId w:val="15"/>
        </w:numPr>
      </w:pPr>
      <w:r>
        <w:t>Физические лица, являющиеся Пользователями Сайта;</w:t>
      </w:r>
    </w:p>
    <w:p w:rsidR="007D7065" w:rsidRDefault="007D7065" w:rsidP="002A70C8">
      <w:pPr>
        <w:pStyle w:val="a3"/>
        <w:numPr>
          <w:ilvl w:val="0"/>
          <w:numId w:val="15"/>
        </w:numPr>
      </w:pPr>
      <w:r>
        <w:t>ПД, обрабатываемые Оператором:</w:t>
      </w:r>
    </w:p>
    <w:p w:rsidR="002A70C8" w:rsidRDefault="007D7065" w:rsidP="002A70C8">
      <w:pPr>
        <w:pStyle w:val="a3"/>
        <w:numPr>
          <w:ilvl w:val="1"/>
          <w:numId w:val="15"/>
        </w:numPr>
      </w:pPr>
      <w:r>
        <w:t>данные, полученные от Пользователей Сайта.</w:t>
      </w:r>
    </w:p>
    <w:p w:rsidR="002A70C8" w:rsidRDefault="007D7065" w:rsidP="007D7065">
      <w:pPr>
        <w:pStyle w:val="a3"/>
        <w:numPr>
          <w:ilvl w:val="0"/>
          <w:numId w:val="15"/>
        </w:numPr>
      </w:pPr>
      <w:r>
        <w:t>Обработка персональных данных ведется:</w:t>
      </w:r>
    </w:p>
    <w:p w:rsidR="002A70C8" w:rsidRDefault="007D7065" w:rsidP="007D7065">
      <w:pPr>
        <w:pStyle w:val="a3"/>
        <w:numPr>
          <w:ilvl w:val="1"/>
          <w:numId w:val="15"/>
        </w:numPr>
      </w:pPr>
      <w:r>
        <w:t>с использованием средств автоматизации;</w:t>
      </w:r>
    </w:p>
    <w:p w:rsidR="002A70C8" w:rsidRDefault="007D7065" w:rsidP="007D7065">
      <w:pPr>
        <w:pStyle w:val="a3"/>
        <w:numPr>
          <w:ilvl w:val="1"/>
          <w:numId w:val="15"/>
        </w:numPr>
      </w:pPr>
      <w:r>
        <w:t>без использования средств автоматизации.</w:t>
      </w:r>
    </w:p>
    <w:p w:rsidR="002A70C8" w:rsidRDefault="007D7065" w:rsidP="007D7065">
      <w:pPr>
        <w:pStyle w:val="a3"/>
        <w:numPr>
          <w:ilvl w:val="0"/>
          <w:numId w:val="15"/>
        </w:numPr>
      </w:pPr>
      <w:r>
        <w:t>Хранение ПД.</w:t>
      </w:r>
    </w:p>
    <w:p w:rsidR="002A70C8" w:rsidRDefault="007D7065" w:rsidP="007D7065">
      <w:pPr>
        <w:pStyle w:val="a3"/>
        <w:numPr>
          <w:ilvl w:val="1"/>
          <w:numId w:val="15"/>
        </w:numPr>
      </w:pPr>
      <w:r>
        <w:t>ПД субъектов могут быть получены, проходить дальнейшую</w:t>
      </w:r>
      <w:r w:rsidR="002A70C8">
        <w:t xml:space="preserve"> </w:t>
      </w:r>
      <w:r>
        <w:t>обработку и передаваться на хранение как на бумажных</w:t>
      </w:r>
      <w:r w:rsidR="002A70C8">
        <w:t xml:space="preserve"> </w:t>
      </w:r>
      <w:r>
        <w:t>носителях, так и в электронном виде.</w:t>
      </w:r>
    </w:p>
    <w:p w:rsidR="002A70C8" w:rsidRDefault="007D7065" w:rsidP="007D7065">
      <w:pPr>
        <w:pStyle w:val="a3"/>
        <w:numPr>
          <w:ilvl w:val="1"/>
          <w:numId w:val="15"/>
        </w:numPr>
      </w:pPr>
      <w:r>
        <w:t>ПД, зафиксированные на бумажных носителях, хранятся в</w:t>
      </w:r>
      <w:r w:rsidR="002A70C8">
        <w:t xml:space="preserve"> </w:t>
      </w:r>
      <w:r>
        <w:t>запираемых шкафах либо в запираемых помещениях с</w:t>
      </w:r>
      <w:r w:rsidR="002A70C8">
        <w:t xml:space="preserve"> </w:t>
      </w:r>
      <w:r>
        <w:t>ограниченным правом доступа.</w:t>
      </w:r>
    </w:p>
    <w:p w:rsidR="002A70C8" w:rsidRDefault="007D7065" w:rsidP="007D7065">
      <w:pPr>
        <w:pStyle w:val="a3"/>
        <w:numPr>
          <w:ilvl w:val="1"/>
          <w:numId w:val="15"/>
        </w:numPr>
      </w:pPr>
      <w:r>
        <w:t>ПД субъектов, обрабатываемые с использованием средств</w:t>
      </w:r>
      <w:r w:rsidR="002A70C8">
        <w:t xml:space="preserve"> </w:t>
      </w:r>
      <w:r>
        <w:t>автоматизации в разных целях, хранятся в разных папках.</w:t>
      </w:r>
    </w:p>
    <w:p w:rsidR="002A70C8" w:rsidRDefault="007D7065" w:rsidP="002A70C8">
      <w:pPr>
        <w:pStyle w:val="a3"/>
        <w:numPr>
          <w:ilvl w:val="1"/>
          <w:numId w:val="15"/>
        </w:numPr>
      </w:pPr>
      <w:r>
        <w:t>Не допускается хранение и размещение документов,</w:t>
      </w:r>
      <w:r w:rsidR="002A70C8">
        <w:t xml:space="preserve"> </w:t>
      </w:r>
      <w:r>
        <w:t>содержащих ПД, в открытых электронных каталогах</w:t>
      </w:r>
      <w:r w:rsidR="002A70C8">
        <w:t xml:space="preserve"> </w:t>
      </w:r>
      <w:r>
        <w:t>(</w:t>
      </w:r>
      <w:proofErr w:type="spellStart"/>
      <w:r>
        <w:t>файлообменниках</w:t>
      </w:r>
      <w:proofErr w:type="spellEnd"/>
      <w:r>
        <w:t>) в ИСПД.</w:t>
      </w:r>
    </w:p>
    <w:p w:rsidR="002A70C8" w:rsidRDefault="007D7065" w:rsidP="007D7065">
      <w:pPr>
        <w:pStyle w:val="a3"/>
        <w:numPr>
          <w:ilvl w:val="1"/>
          <w:numId w:val="15"/>
        </w:numPr>
      </w:pPr>
      <w:r>
        <w:t>Хранение ПД в форме, позволяющей определить субъекта</w:t>
      </w:r>
      <w:r w:rsidR="002A70C8">
        <w:t xml:space="preserve"> </w:t>
      </w:r>
      <w:r>
        <w:t>ПД, осуществляется не дольше, чем этого требуют цели их</w:t>
      </w:r>
      <w:r w:rsidR="002A70C8">
        <w:t xml:space="preserve"> </w:t>
      </w:r>
      <w:r>
        <w:t>обработки, и они подлежат уничтожению по достижении</w:t>
      </w:r>
      <w:r w:rsidR="002A70C8">
        <w:t xml:space="preserve"> </w:t>
      </w:r>
      <w:r>
        <w:t>целей обработки или в случае утраты необходимости в их</w:t>
      </w:r>
      <w:r w:rsidR="002A70C8">
        <w:t xml:space="preserve"> </w:t>
      </w:r>
      <w:r>
        <w:t>достижении.</w:t>
      </w:r>
    </w:p>
    <w:p w:rsidR="002A70C8" w:rsidRDefault="007D7065" w:rsidP="007D7065">
      <w:pPr>
        <w:pStyle w:val="a3"/>
        <w:numPr>
          <w:ilvl w:val="0"/>
          <w:numId w:val="15"/>
        </w:numPr>
      </w:pPr>
      <w:r>
        <w:t>Уничтожение ПД.</w:t>
      </w:r>
    </w:p>
    <w:p w:rsidR="002A70C8" w:rsidRDefault="007D7065" w:rsidP="007D7065">
      <w:pPr>
        <w:pStyle w:val="a3"/>
        <w:numPr>
          <w:ilvl w:val="1"/>
          <w:numId w:val="15"/>
        </w:numPr>
      </w:pPr>
      <w:r>
        <w:t>Уничтожение документов (носителей), содержащих ПД,</w:t>
      </w:r>
      <w:r w:rsidR="002A70C8">
        <w:t xml:space="preserve"> </w:t>
      </w:r>
      <w:r>
        <w:t>производится путем сожжения, дробления (измельчения),</w:t>
      </w:r>
      <w:r w:rsidR="002A70C8">
        <w:t xml:space="preserve"> </w:t>
      </w:r>
      <w:r>
        <w:t>химического разложения, превращения в бесформенную</w:t>
      </w:r>
      <w:r w:rsidR="002A70C8">
        <w:t xml:space="preserve"> </w:t>
      </w:r>
      <w:r>
        <w:t>массу или порошок. Для уничтожения бумажных документов</w:t>
      </w:r>
      <w:r w:rsidR="002A70C8">
        <w:t xml:space="preserve"> </w:t>
      </w:r>
      <w:r>
        <w:t>допускается применение шредера.</w:t>
      </w:r>
    </w:p>
    <w:p w:rsidR="002A70C8" w:rsidRDefault="007D7065" w:rsidP="007D7065">
      <w:pPr>
        <w:pStyle w:val="a3"/>
        <w:numPr>
          <w:ilvl w:val="1"/>
          <w:numId w:val="15"/>
        </w:numPr>
      </w:pPr>
      <w:r>
        <w:t>ПД на электронных носителях уничтожаются путем стирания</w:t>
      </w:r>
      <w:r w:rsidR="002A70C8">
        <w:t xml:space="preserve"> </w:t>
      </w:r>
      <w:r>
        <w:t>или форматирования носителя.</w:t>
      </w:r>
    </w:p>
    <w:p w:rsidR="002A70C8" w:rsidRDefault="007D7065" w:rsidP="007D7065">
      <w:pPr>
        <w:pStyle w:val="a3"/>
        <w:numPr>
          <w:ilvl w:val="1"/>
          <w:numId w:val="15"/>
        </w:numPr>
      </w:pPr>
      <w:r>
        <w:t>Факт уничтожения ПД подтверждается документально актом</w:t>
      </w:r>
      <w:r w:rsidR="002A70C8">
        <w:t xml:space="preserve"> </w:t>
      </w:r>
      <w:r>
        <w:t>об уничтожении носителей.</w:t>
      </w:r>
    </w:p>
    <w:p w:rsidR="002A70C8" w:rsidRDefault="007D7065" w:rsidP="007D7065">
      <w:pPr>
        <w:pStyle w:val="a3"/>
        <w:numPr>
          <w:ilvl w:val="0"/>
          <w:numId w:val="15"/>
        </w:numPr>
      </w:pPr>
      <w:r>
        <w:t>Передача ПД.</w:t>
      </w:r>
    </w:p>
    <w:p w:rsidR="007D7065" w:rsidRDefault="007D7065" w:rsidP="007D7065">
      <w:pPr>
        <w:pStyle w:val="a3"/>
        <w:numPr>
          <w:ilvl w:val="1"/>
          <w:numId w:val="15"/>
        </w:numPr>
      </w:pPr>
      <w:r>
        <w:t xml:space="preserve">Оператор передает ПД третьим лицам в следующих </w:t>
      </w:r>
      <w:proofErr w:type="gramStart"/>
      <w:r>
        <w:t>случаях:</w:t>
      </w:r>
      <w:r w:rsidR="002A70C8">
        <w:br/>
      </w:r>
      <w:r>
        <w:t>–</w:t>
      </w:r>
      <w:proofErr w:type="gramEnd"/>
      <w:r>
        <w:t xml:space="preserve"> субъект выразил свое согласие на такие действия;</w:t>
      </w:r>
      <w:r w:rsidR="002A70C8">
        <w:br/>
      </w:r>
      <w:r>
        <w:t>– передача предусмотрена российским или иным</w:t>
      </w:r>
      <w:r w:rsidR="002A70C8">
        <w:t xml:space="preserve"> </w:t>
      </w:r>
      <w:r>
        <w:t>применимым законодательством в рамках установленной</w:t>
      </w:r>
      <w:r w:rsidR="002A70C8">
        <w:t xml:space="preserve"> </w:t>
      </w:r>
      <w:r>
        <w:t>законодательством процедуры.</w:t>
      </w:r>
    </w:p>
    <w:p w:rsidR="007D7065" w:rsidRDefault="007D7065" w:rsidP="007D7065">
      <w:pPr>
        <w:pStyle w:val="2"/>
      </w:pPr>
      <w:r>
        <w:lastRenderedPageBreak/>
        <w:t>Защита персональных данных</w:t>
      </w:r>
    </w:p>
    <w:p w:rsidR="002A70C8" w:rsidRDefault="007D7065" w:rsidP="007D7065">
      <w:pPr>
        <w:pStyle w:val="a3"/>
        <w:numPr>
          <w:ilvl w:val="0"/>
          <w:numId w:val="24"/>
        </w:numPr>
      </w:pPr>
      <w:r>
        <w:t>В соответствии с требованиями нормативных документов</w:t>
      </w:r>
      <w:r w:rsidR="002A70C8">
        <w:t xml:space="preserve"> </w:t>
      </w:r>
      <w:r>
        <w:t>Оператором создана система защиты персональных данных (СЗПД),</w:t>
      </w:r>
      <w:r w:rsidR="002A70C8">
        <w:t xml:space="preserve"> </w:t>
      </w:r>
      <w:r>
        <w:t>состоящая из подсистем правовой, организационной и технической</w:t>
      </w:r>
      <w:r w:rsidR="002A70C8">
        <w:t xml:space="preserve"> </w:t>
      </w:r>
      <w:r>
        <w:t>защиты.</w:t>
      </w:r>
    </w:p>
    <w:p w:rsidR="002A70C8" w:rsidRDefault="007D7065" w:rsidP="007D7065">
      <w:pPr>
        <w:pStyle w:val="a3"/>
        <w:numPr>
          <w:ilvl w:val="0"/>
          <w:numId w:val="24"/>
        </w:numPr>
      </w:pPr>
      <w:r>
        <w:t>Подсистема правовой защиты представляет собой комплекс</w:t>
      </w:r>
      <w:r w:rsidR="002A70C8">
        <w:t xml:space="preserve"> </w:t>
      </w:r>
      <w:r>
        <w:t>правовых, организационно-распорядительных и нормативных</w:t>
      </w:r>
      <w:r w:rsidR="002A70C8">
        <w:t xml:space="preserve"> </w:t>
      </w:r>
      <w:r>
        <w:t>документов, обеспечивающих создание, функционирование и</w:t>
      </w:r>
      <w:r w:rsidR="002A70C8">
        <w:t xml:space="preserve"> </w:t>
      </w:r>
      <w:r>
        <w:t>совершенствование СЗПД.</w:t>
      </w:r>
    </w:p>
    <w:p w:rsidR="002A70C8" w:rsidRDefault="007D7065" w:rsidP="007D7065">
      <w:pPr>
        <w:pStyle w:val="a3"/>
        <w:numPr>
          <w:ilvl w:val="0"/>
          <w:numId w:val="24"/>
        </w:numPr>
      </w:pPr>
      <w:r>
        <w:t>Подсистема организационной защиты включает в себя</w:t>
      </w:r>
      <w:r w:rsidR="002A70C8">
        <w:t xml:space="preserve"> </w:t>
      </w:r>
      <w:r>
        <w:t>организацию структуры управления СЗПД, разрешительной</w:t>
      </w:r>
      <w:r w:rsidR="002A70C8">
        <w:t xml:space="preserve"> </w:t>
      </w:r>
      <w:r>
        <w:t>системы, защиты информации при работе с сотрудниками,</w:t>
      </w:r>
      <w:r w:rsidR="002A70C8">
        <w:t xml:space="preserve"> </w:t>
      </w:r>
      <w:r>
        <w:t>партнерами и сторонними лицами.</w:t>
      </w:r>
    </w:p>
    <w:p w:rsidR="002A70C8" w:rsidRDefault="007D7065" w:rsidP="007D7065">
      <w:pPr>
        <w:pStyle w:val="a3"/>
        <w:numPr>
          <w:ilvl w:val="0"/>
          <w:numId w:val="24"/>
        </w:numPr>
      </w:pPr>
      <w:r>
        <w:t>Подсистема технической защиты включает в себя комплекс</w:t>
      </w:r>
      <w:r w:rsidR="002A70C8">
        <w:t xml:space="preserve"> </w:t>
      </w:r>
      <w:r>
        <w:t>технических, программных, программно-аппаратных средств,</w:t>
      </w:r>
      <w:r w:rsidR="002A70C8">
        <w:t xml:space="preserve"> </w:t>
      </w:r>
      <w:r>
        <w:t>обеспечивающих защиту ПД.</w:t>
      </w:r>
    </w:p>
    <w:p w:rsidR="002A70C8" w:rsidRDefault="007D7065" w:rsidP="007D7065">
      <w:pPr>
        <w:pStyle w:val="a3"/>
        <w:numPr>
          <w:ilvl w:val="0"/>
          <w:numId w:val="24"/>
        </w:numPr>
      </w:pPr>
      <w:r>
        <w:t>Основными мерами защиты ПД, используемыми Оператором,</w:t>
      </w:r>
      <w:r w:rsidR="002A70C8">
        <w:t xml:space="preserve"> </w:t>
      </w:r>
      <w:r>
        <w:t>являются:</w:t>
      </w:r>
    </w:p>
    <w:p w:rsidR="002A70C8" w:rsidRDefault="007D7065" w:rsidP="007D7065">
      <w:pPr>
        <w:pStyle w:val="a3"/>
        <w:numPr>
          <w:ilvl w:val="1"/>
          <w:numId w:val="24"/>
        </w:numPr>
      </w:pPr>
      <w:r>
        <w:t>Назначение лица, ответственного за обработку ПД, которое</w:t>
      </w:r>
      <w:r w:rsidR="002A70C8">
        <w:t xml:space="preserve"> </w:t>
      </w:r>
      <w:r>
        <w:t>осуществляет организацию обработки ПД, обучение и</w:t>
      </w:r>
      <w:r w:rsidR="002A70C8">
        <w:t xml:space="preserve"> </w:t>
      </w:r>
      <w:r>
        <w:t>инструктаж, внутренний контроль за соблюдением</w:t>
      </w:r>
      <w:r w:rsidR="002A70C8">
        <w:t xml:space="preserve"> </w:t>
      </w:r>
      <w:r>
        <w:t>учреждением и его работниками требований к защите ПД.</w:t>
      </w:r>
    </w:p>
    <w:p w:rsidR="002A70C8" w:rsidRDefault="007D7065" w:rsidP="007D7065">
      <w:pPr>
        <w:pStyle w:val="a3"/>
        <w:numPr>
          <w:ilvl w:val="1"/>
          <w:numId w:val="24"/>
        </w:numPr>
      </w:pPr>
      <w:r>
        <w:t>Определение актуальных угроз безопасности ПД при их</w:t>
      </w:r>
      <w:r w:rsidR="002A70C8">
        <w:t xml:space="preserve"> </w:t>
      </w:r>
      <w:r>
        <w:t>обработке в ИСПД и разработка мер и мероприятий по</w:t>
      </w:r>
      <w:r w:rsidR="002A70C8">
        <w:t xml:space="preserve"> </w:t>
      </w:r>
      <w:r>
        <w:t>защите ПД.</w:t>
      </w:r>
    </w:p>
    <w:p w:rsidR="002A70C8" w:rsidRDefault="007D7065" w:rsidP="007D7065">
      <w:pPr>
        <w:pStyle w:val="a3"/>
        <w:numPr>
          <w:ilvl w:val="1"/>
          <w:numId w:val="24"/>
        </w:numPr>
      </w:pPr>
      <w:r>
        <w:t>Разработка политики в отношении обработки персональных</w:t>
      </w:r>
      <w:r w:rsidR="002A70C8">
        <w:t xml:space="preserve"> </w:t>
      </w:r>
      <w:r>
        <w:t>данных.</w:t>
      </w:r>
    </w:p>
    <w:p w:rsidR="002A70C8" w:rsidRDefault="007D7065" w:rsidP="007D7065">
      <w:pPr>
        <w:pStyle w:val="a3"/>
        <w:numPr>
          <w:ilvl w:val="1"/>
          <w:numId w:val="24"/>
        </w:numPr>
      </w:pPr>
      <w:r>
        <w:t>Установление правил доступа к ПД, обрабатываемым в</w:t>
      </w:r>
      <w:r w:rsidR="002A70C8">
        <w:t xml:space="preserve"> </w:t>
      </w:r>
      <w:r>
        <w:t>ИСПД, а также обеспечение регистрации и учета всех</w:t>
      </w:r>
      <w:r w:rsidR="002A70C8">
        <w:t xml:space="preserve"> </w:t>
      </w:r>
      <w:r>
        <w:t>действий, совершаемых с ПД в ИСПД.</w:t>
      </w:r>
    </w:p>
    <w:p w:rsidR="002A70C8" w:rsidRDefault="007D7065" w:rsidP="007D7065">
      <w:pPr>
        <w:pStyle w:val="a3"/>
        <w:numPr>
          <w:ilvl w:val="1"/>
          <w:numId w:val="24"/>
        </w:numPr>
      </w:pPr>
      <w:r>
        <w:t>Установление индивидуальных паролей доступа сотрудников</w:t>
      </w:r>
      <w:r w:rsidR="002A70C8">
        <w:t xml:space="preserve"> </w:t>
      </w:r>
      <w:r>
        <w:t>в информационную систему в соответствии с их</w:t>
      </w:r>
      <w:r w:rsidR="002A70C8">
        <w:t xml:space="preserve"> </w:t>
      </w:r>
      <w:r>
        <w:t>производственными обязанностями.</w:t>
      </w:r>
    </w:p>
    <w:p w:rsidR="002A70C8" w:rsidRDefault="007D7065" w:rsidP="007D7065">
      <w:pPr>
        <w:pStyle w:val="a3"/>
        <w:numPr>
          <w:ilvl w:val="1"/>
          <w:numId w:val="24"/>
        </w:numPr>
      </w:pPr>
      <w:r>
        <w:t>Применение средств защиты информации, прошедших в</w:t>
      </w:r>
      <w:r w:rsidR="002A70C8">
        <w:t xml:space="preserve"> </w:t>
      </w:r>
      <w:r>
        <w:t>установленном порядке процедуру оценки соответствия.</w:t>
      </w:r>
    </w:p>
    <w:p w:rsidR="00623CF0" w:rsidRDefault="007D7065" w:rsidP="007D7065">
      <w:pPr>
        <w:pStyle w:val="a3"/>
        <w:numPr>
          <w:ilvl w:val="1"/>
          <w:numId w:val="24"/>
        </w:numPr>
      </w:pPr>
      <w:r>
        <w:t>Сертифицированное антивирусное программное</w:t>
      </w:r>
      <w:r w:rsidR="002A70C8">
        <w:t xml:space="preserve"> </w:t>
      </w:r>
      <w:r>
        <w:t>обеспечение с регулярно обновляемыми базами.</w:t>
      </w:r>
      <w:r w:rsidR="002A70C8">
        <w:t xml:space="preserve"> </w:t>
      </w:r>
    </w:p>
    <w:p w:rsidR="002A70C8" w:rsidRDefault="007D7065" w:rsidP="007D7065">
      <w:pPr>
        <w:pStyle w:val="a3"/>
        <w:numPr>
          <w:ilvl w:val="1"/>
          <w:numId w:val="24"/>
        </w:numPr>
      </w:pPr>
      <w:r>
        <w:t>Соблюдение условий, обеспечивающих сохранность ПД и</w:t>
      </w:r>
      <w:r w:rsidR="002A70C8">
        <w:t xml:space="preserve"> </w:t>
      </w:r>
      <w:r>
        <w:t>исключающих несанкционированный к ним доступ.</w:t>
      </w:r>
    </w:p>
    <w:p w:rsidR="002A70C8" w:rsidRDefault="007D7065" w:rsidP="007D7065">
      <w:pPr>
        <w:pStyle w:val="a3"/>
        <w:numPr>
          <w:ilvl w:val="1"/>
          <w:numId w:val="24"/>
        </w:numPr>
      </w:pPr>
      <w:r>
        <w:t>Обнаружение фактов несанкционированного доступа к</w:t>
      </w:r>
      <w:r w:rsidR="002A70C8">
        <w:t xml:space="preserve"> </w:t>
      </w:r>
      <w:r>
        <w:t>персональным данным и принятие мер.</w:t>
      </w:r>
    </w:p>
    <w:p w:rsidR="002A70C8" w:rsidRDefault="007D7065" w:rsidP="007D7065">
      <w:pPr>
        <w:pStyle w:val="a3"/>
        <w:numPr>
          <w:ilvl w:val="1"/>
          <w:numId w:val="24"/>
        </w:numPr>
      </w:pPr>
      <w:r>
        <w:t>Восстановление ПД, модифицированных или уничтоженных</w:t>
      </w:r>
      <w:r w:rsidR="002A70C8">
        <w:t xml:space="preserve"> </w:t>
      </w:r>
      <w:r>
        <w:t>вследствие несанкционированного доступа к ним.</w:t>
      </w:r>
    </w:p>
    <w:p w:rsidR="002A70C8" w:rsidRDefault="007D7065" w:rsidP="007D7065">
      <w:pPr>
        <w:pStyle w:val="a3"/>
        <w:numPr>
          <w:ilvl w:val="1"/>
          <w:numId w:val="24"/>
        </w:numPr>
      </w:pPr>
      <w:r>
        <w:t>Обучение работников Оператора, непосредственно</w:t>
      </w:r>
      <w:r w:rsidR="002A70C8">
        <w:t xml:space="preserve"> </w:t>
      </w:r>
      <w:r>
        <w:t>осуществляющих обработку персональных данных,</w:t>
      </w:r>
      <w:r w:rsidR="002A70C8">
        <w:t xml:space="preserve"> </w:t>
      </w:r>
      <w:r>
        <w:t>положениям законодательства РФ о персональных данных, в</w:t>
      </w:r>
      <w:r w:rsidR="002A70C8">
        <w:t xml:space="preserve"> </w:t>
      </w:r>
      <w:r>
        <w:t>том числе требованиям к защите персональных данных,</w:t>
      </w:r>
      <w:r w:rsidR="002A70C8">
        <w:t xml:space="preserve"> </w:t>
      </w:r>
      <w:r>
        <w:t>документам, определяющим политику Оператора в</w:t>
      </w:r>
      <w:r w:rsidR="002A70C8">
        <w:t xml:space="preserve"> </w:t>
      </w:r>
      <w:r>
        <w:t>отношении обработки персональных данных, локальным</w:t>
      </w:r>
      <w:r w:rsidR="002A70C8">
        <w:t xml:space="preserve"> </w:t>
      </w:r>
      <w:r>
        <w:t>актам по вопросам обработки персональных данных.</w:t>
      </w:r>
    </w:p>
    <w:p w:rsidR="007D7065" w:rsidRDefault="007D7065" w:rsidP="007D7065">
      <w:pPr>
        <w:pStyle w:val="a3"/>
        <w:numPr>
          <w:ilvl w:val="1"/>
          <w:numId w:val="24"/>
        </w:numPr>
      </w:pPr>
      <w:r>
        <w:t>Осуществление внутреннего контроля и аудита.</w:t>
      </w:r>
    </w:p>
    <w:p w:rsidR="007D7065" w:rsidRDefault="007D7065" w:rsidP="007D7065">
      <w:pPr>
        <w:pStyle w:val="2"/>
      </w:pPr>
      <w:r>
        <w:t>Основные права субъекта ПД и обязанности Оператора</w:t>
      </w:r>
    </w:p>
    <w:p w:rsidR="00623CF0" w:rsidRDefault="007D7065" w:rsidP="007D7065">
      <w:pPr>
        <w:pStyle w:val="a3"/>
        <w:numPr>
          <w:ilvl w:val="0"/>
          <w:numId w:val="26"/>
        </w:numPr>
      </w:pPr>
      <w:r>
        <w:t>Субъект имеет право на доступ к его персональным данным и</w:t>
      </w:r>
      <w:r w:rsidR="00623CF0">
        <w:t xml:space="preserve"> </w:t>
      </w:r>
      <w:r>
        <w:t>следующим сведениям:</w:t>
      </w:r>
    </w:p>
    <w:p w:rsidR="00623CF0" w:rsidRDefault="007D7065" w:rsidP="007D7065">
      <w:pPr>
        <w:pStyle w:val="a3"/>
        <w:numPr>
          <w:ilvl w:val="1"/>
          <w:numId w:val="26"/>
        </w:numPr>
      </w:pPr>
      <w:r>
        <w:t>подтверждение факта обработки ПД Оператором;</w:t>
      </w:r>
    </w:p>
    <w:p w:rsidR="00623CF0" w:rsidRDefault="007D7065" w:rsidP="007D7065">
      <w:pPr>
        <w:pStyle w:val="a3"/>
        <w:numPr>
          <w:ilvl w:val="1"/>
          <w:numId w:val="26"/>
        </w:numPr>
      </w:pPr>
      <w:r>
        <w:lastRenderedPageBreak/>
        <w:t>правовые основания и цели обработки ПД;</w:t>
      </w:r>
    </w:p>
    <w:p w:rsidR="00623CF0" w:rsidRDefault="007D7065" w:rsidP="007D7065">
      <w:pPr>
        <w:pStyle w:val="a3"/>
        <w:numPr>
          <w:ilvl w:val="1"/>
          <w:numId w:val="26"/>
        </w:numPr>
      </w:pPr>
      <w:r>
        <w:t>цели и применяемые Оператором способы обработки ПД;</w:t>
      </w:r>
    </w:p>
    <w:p w:rsidR="00623CF0" w:rsidRDefault="007D7065" w:rsidP="007D7065">
      <w:pPr>
        <w:pStyle w:val="a3"/>
        <w:numPr>
          <w:ilvl w:val="1"/>
          <w:numId w:val="26"/>
        </w:numPr>
      </w:pPr>
      <w:r>
        <w:t>наименование и местонахождения Оператора, сведения о</w:t>
      </w:r>
      <w:r w:rsidR="00623CF0">
        <w:t xml:space="preserve"> </w:t>
      </w:r>
      <w:r>
        <w:t>лицах (за исключением работников Оператора), которые</w:t>
      </w:r>
      <w:r w:rsidR="001047DA">
        <w:t xml:space="preserve"> </w:t>
      </w:r>
      <w:r>
        <w:t>имеют доступ к ПД или которым могут быть раскрыты ПД на</w:t>
      </w:r>
      <w:r w:rsidR="00623CF0">
        <w:t xml:space="preserve"> </w:t>
      </w:r>
      <w:r>
        <w:t>основании договора с Оператором или на основании</w:t>
      </w:r>
      <w:r w:rsidR="00623CF0">
        <w:t xml:space="preserve"> </w:t>
      </w:r>
      <w:r>
        <w:t>федерального закона;</w:t>
      </w:r>
    </w:p>
    <w:p w:rsidR="00623CF0" w:rsidRDefault="007D7065" w:rsidP="007D7065">
      <w:pPr>
        <w:pStyle w:val="a3"/>
        <w:numPr>
          <w:ilvl w:val="1"/>
          <w:numId w:val="26"/>
        </w:numPr>
      </w:pPr>
      <w:r>
        <w:t>сроки обработки персональных данных, в том числе сроки их</w:t>
      </w:r>
      <w:r w:rsidR="00623CF0">
        <w:t xml:space="preserve"> </w:t>
      </w:r>
      <w:r>
        <w:t>хранения;</w:t>
      </w:r>
    </w:p>
    <w:p w:rsidR="00623CF0" w:rsidRDefault="007D7065" w:rsidP="007D7065">
      <w:pPr>
        <w:pStyle w:val="a3"/>
        <w:numPr>
          <w:ilvl w:val="1"/>
          <w:numId w:val="26"/>
        </w:numPr>
      </w:pPr>
      <w:r>
        <w:t>порядок осуществления субъектом ПД прав,</w:t>
      </w:r>
      <w:r w:rsidR="00623CF0">
        <w:t xml:space="preserve"> </w:t>
      </w:r>
      <w:r>
        <w:t>предусмотренных настоящим Федеральным законом;</w:t>
      </w:r>
    </w:p>
    <w:p w:rsidR="00623CF0" w:rsidRDefault="007D7065" w:rsidP="007D7065">
      <w:pPr>
        <w:pStyle w:val="a3"/>
        <w:numPr>
          <w:ilvl w:val="1"/>
          <w:numId w:val="26"/>
        </w:numPr>
      </w:pPr>
      <w:r>
        <w:t>наименование или фамилия, имя, отчество и адрес лица,</w:t>
      </w:r>
      <w:r w:rsidR="00623CF0">
        <w:t xml:space="preserve"> </w:t>
      </w:r>
      <w:r>
        <w:t>осуществляющего обработку ПД по поручению Оператора,</w:t>
      </w:r>
      <w:r w:rsidR="00623CF0">
        <w:t xml:space="preserve"> </w:t>
      </w:r>
      <w:r>
        <w:t>если обработка поручена или будет поручена такому лицу;</w:t>
      </w:r>
    </w:p>
    <w:p w:rsidR="00623CF0" w:rsidRDefault="007D7065" w:rsidP="007D7065">
      <w:pPr>
        <w:pStyle w:val="a3"/>
        <w:numPr>
          <w:ilvl w:val="1"/>
          <w:numId w:val="26"/>
        </w:numPr>
      </w:pPr>
      <w:r>
        <w:t>обращение к Оператору и направление ему запросов;</w:t>
      </w:r>
    </w:p>
    <w:p w:rsidR="00623CF0" w:rsidRDefault="007D7065" w:rsidP="007D7065">
      <w:pPr>
        <w:pStyle w:val="a3"/>
        <w:numPr>
          <w:ilvl w:val="1"/>
          <w:numId w:val="26"/>
        </w:numPr>
      </w:pPr>
      <w:r>
        <w:t>обжалование действий или бездействия Оператора.</w:t>
      </w:r>
    </w:p>
    <w:p w:rsidR="00623CF0" w:rsidRDefault="007D7065" w:rsidP="001047DA">
      <w:pPr>
        <w:pStyle w:val="a3"/>
        <w:numPr>
          <w:ilvl w:val="1"/>
          <w:numId w:val="26"/>
        </w:numPr>
      </w:pPr>
      <w:r>
        <w:t>Пользователь Сайта может в любое время отозвать свое</w:t>
      </w:r>
      <w:r w:rsidR="00623CF0">
        <w:t xml:space="preserve"> </w:t>
      </w:r>
      <w:r>
        <w:t>согласие на обработку ПД, направив электронное сообщение</w:t>
      </w:r>
      <w:r w:rsidR="00623CF0">
        <w:t xml:space="preserve"> </w:t>
      </w:r>
      <w:r>
        <w:t xml:space="preserve">по адресу электронной почты: </w:t>
      </w:r>
      <w:r w:rsidR="001047DA" w:rsidRPr="001047DA">
        <w:t>icg.tmn@gmail.com</w:t>
      </w:r>
      <w:r>
        <w:t>, либо</w:t>
      </w:r>
      <w:r w:rsidR="00623CF0">
        <w:t xml:space="preserve"> </w:t>
      </w:r>
      <w:r>
        <w:t>направив письменное уведомление по адресу: Россия,</w:t>
      </w:r>
      <w:r w:rsidR="00623CF0">
        <w:t xml:space="preserve"> </w:t>
      </w:r>
      <w:r w:rsidR="001047DA" w:rsidRPr="001047DA">
        <w:t>625007,</w:t>
      </w:r>
      <w:r w:rsidR="001047DA">
        <w:t xml:space="preserve"> </w:t>
      </w:r>
      <w:r w:rsidR="001047DA" w:rsidRPr="001047DA">
        <w:t>г. Тю</w:t>
      </w:r>
      <w:bookmarkStart w:id="0" w:name="_GoBack"/>
      <w:bookmarkEnd w:id="0"/>
      <w:r w:rsidR="001047DA" w:rsidRPr="001047DA">
        <w:t>мень, ул. Одесская, д. 9, офис 508</w:t>
      </w:r>
      <w:r>
        <w:t>. После получения такого сообщения обработка</w:t>
      </w:r>
      <w:r w:rsidR="00623CF0">
        <w:t xml:space="preserve"> </w:t>
      </w:r>
      <w:r>
        <w:t>ПД Пользователя будет прекращена, а его ПД будут удалены,</w:t>
      </w:r>
      <w:r w:rsidR="00623CF0">
        <w:t xml:space="preserve"> </w:t>
      </w:r>
      <w:r>
        <w:t>за исключением случаев, когда обработка может быть</w:t>
      </w:r>
      <w:r w:rsidR="00623CF0">
        <w:t xml:space="preserve"> </w:t>
      </w:r>
      <w:r>
        <w:t>продолжена в соответствии с законодательством.</w:t>
      </w:r>
    </w:p>
    <w:p w:rsidR="00623CF0" w:rsidRDefault="00623CF0" w:rsidP="007D7065">
      <w:pPr>
        <w:pStyle w:val="a3"/>
        <w:numPr>
          <w:ilvl w:val="0"/>
          <w:numId w:val="26"/>
        </w:numPr>
      </w:pPr>
      <w:r>
        <w:t>Оператор Обязан</w:t>
      </w:r>
    </w:p>
    <w:p w:rsidR="00623CF0" w:rsidRDefault="007D7065" w:rsidP="007D7065">
      <w:pPr>
        <w:pStyle w:val="a3"/>
        <w:numPr>
          <w:ilvl w:val="1"/>
          <w:numId w:val="26"/>
        </w:numPr>
      </w:pPr>
      <w:r>
        <w:t>при сборе ПД предоставить информацию об обработке</w:t>
      </w:r>
      <w:r w:rsidR="00623CF0">
        <w:t xml:space="preserve"> </w:t>
      </w:r>
      <w:r>
        <w:t>ПД;</w:t>
      </w:r>
    </w:p>
    <w:p w:rsidR="00623CF0" w:rsidRDefault="007D7065" w:rsidP="007D7065">
      <w:pPr>
        <w:pStyle w:val="a3"/>
        <w:numPr>
          <w:ilvl w:val="1"/>
          <w:numId w:val="26"/>
        </w:numPr>
      </w:pPr>
      <w:r>
        <w:t>в случаях если ПД были получены не от субъекта ПД,</w:t>
      </w:r>
      <w:r w:rsidR="00623CF0">
        <w:t xml:space="preserve"> </w:t>
      </w:r>
      <w:r>
        <w:t>уведомить субъекта;</w:t>
      </w:r>
    </w:p>
    <w:p w:rsidR="00623CF0" w:rsidRDefault="007D7065" w:rsidP="007D7065">
      <w:pPr>
        <w:pStyle w:val="a3"/>
        <w:numPr>
          <w:ilvl w:val="1"/>
          <w:numId w:val="26"/>
        </w:numPr>
      </w:pPr>
      <w:r>
        <w:t>при отказе субъекта в предоставлении ПД субъекту</w:t>
      </w:r>
      <w:r w:rsidR="00623CF0">
        <w:t xml:space="preserve"> </w:t>
      </w:r>
      <w:r>
        <w:t>разъясняются последствия такого отказа;</w:t>
      </w:r>
    </w:p>
    <w:p w:rsidR="00623CF0" w:rsidRDefault="007D7065" w:rsidP="00623CF0">
      <w:pPr>
        <w:pStyle w:val="a3"/>
        <w:numPr>
          <w:ilvl w:val="1"/>
          <w:numId w:val="26"/>
        </w:numPr>
      </w:pPr>
      <w:r>
        <w:t>опубликовать или иным образом обеспечить</w:t>
      </w:r>
      <w:r w:rsidR="00623CF0">
        <w:t xml:space="preserve"> </w:t>
      </w:r>
      <w:r>
        <w:t>неограниченный доступ к документу, определяющему</w:t>
      </w:r>
      <w:r w:rsidR="00623CF0">
        <w:t xml:space="preserve"> </w:t>
      </w:r>
      <w:r>
        <w:t>его политику в отношении обработки ПД, к сведениям</w:t>
      </w:r>
      <w:r w:rsidR="00623CF0">
        <w:t xml:space="preserve"> </w:t>
      </w:r>
      <w:r>
        <w:t>о реализуемых требованиях к защите ПД;</w:t>
      </w:r>
    </w:p>
    <w:p w:rsidR="00623CF0" w:rsidRDefault="007D7065" w:rsidP="007D7065">
      <w:pPr>
        <w:pStyle w:val="a3"/>
        <w:numPr>
          <w:ilvl w:val="1"/>
          <w:numId w:val="26"/>
        </w:numPr>
      </w:pPr>
      <w:r>
        <w:t>принимать необходимые правовые, организационные</w:t>
      </w:r>
      <w:r w:rsidR="00623CF0">
        <w:t xml:space="preserve"> </w:t>
      </w:r>
      <w:r>
        <w:t>и технические меры или обеспечивать их принятие для</w:t>
      </w:r>
      <w:r w:rsidR="00623CF0">
        <w:t xml:space="preserve"> </w:t>
      </w:r>
      <w:r>
        <w:t>защиты ПД от неправомерного или случайного доступа</w:t>
      </w:r>
      <w:r w:rsidR="00623CF0">
        <w:t xml:space="preserve"> </w:t>
      </w:r>
      <w:r>
        <w:t>к ним, уничтожения, изменения, блокирования,</w:t>
      </w:r>
      <w:r w:rsidR="00623CF0">
        <w:t xml:space="preserve"> </w:t>
      </w:r>
      <w:r>
        <w:t>копирования, предоставления, распространения ПД, а</w:t>
      </w:r>
      <w:r w:rsidR="00623CF0">
        <w:t xml:space="preserve"> </w:t>
      </w:r>
      <w:r>
        <w:t>также от иных неправомерных действий в отношении</w:t>
      </w:r>
      <w:r w:rsidR="00623CF0">
        <w:t xml:space="preserve"> </w:t>
      </w:r>
      <w:r>
        <w:t>ПД;</w:t>
      </w:r>
    </w:p>
    <w:p w:rsidR="007D7065" w:rsidRDefault="007D7065" w:rsidP="007D7065">
      <w:pPr>
        <w:pStyle w:val="a3"/>
        <w:numPr>
          <w:ilvl w:val="1"/>
          <w:numId w:val="26"/>
        </w:numPr>
      </w:pPr>
      <w:r>
        <w:t>давать ответы на запросы и обращения субъектов ПД,</w:t>
      </w:r>
      <w:r w:rsidR="00623CF0">
        <w:t xml:space="preserve"> </w:t>
      </w:r>
      <w:r>
        <w:t>их представителей и уполномоченного органа по</w:t>
      </w:r>
      <w:r w:rsidR="00623CF0">
        <w:t xml:space="preserve"> </w:t>
      </w:r>
      <w:r>
        <w:t>защите прав субъектов ПД.</w:t>
      </w:r>
    </w:p>
    <w:p w:rsidR="007D7065" w:rsidRDefault="007D7065" w:rsidP="00623CF0">
      <w:pPr>
        <w:pStyle w:val="2"/>
      </w:pPr>
      <w:r>
        <w:t>Особенности обработки и защиты данных, собираемых с</w:t>
      </w:r>
      <w:r w:rsidR="00623CF0">
        <w:t xml:space="preserve"> </w:t>
      </w:r>
      <w:r>
        <w:t>использованием сети Интернет</w:t>
      </w:r>
    </w:p>
    <w:p w:rsidR="00390396" w:rsidRDefault="007D7065" w:rsidP="00390396">
      <w:pPr>
        <w:pStyle w:val="a3"/>
        <w:numPr>
          <w:ilvl w:val="0"/>
          <w:numId w:val="27"/>
        </w:numPr>
      </w:pPr>
      <w:r>
        <w:t>Существуют два основных спос</w:t>
      </w:r>
      <w:r w:rsidR="00390396">
        <w:t xml:space="preserve">оба, с помощью которых Оператор </w:t>
      </w:r>
      <w:r>
        <w:t xml:space="preserve">получает </w:t>
      </w:r>
      <w:r w:rsidR="00390396">
        <w:t>данные с помощью сети Интернет:</w:t>
      </w:r>
    </w:p>
    <w:p w:rsidR="00390396" w:rsidRDefault="007D7065" w:rsidP="007D7065">
      <w:pPr>
        <w:pStyle w:val="a3"/>
        <w:numPr>
          <w:ilvl w:val="1"/>
          <w:numId w:val="27"/>
        </w:numPr>
      </w:pPr>
      <w:r>
        <w:t>Предоставление ПД субъектами ПД путем заполнения форм</w:t>
      </w:r>
      <w:r w:rsidR="00390396">
        <w:t xml:space="preserve"> </w:t>
      </w:r>
      <w:r>
        <w:t>Сайта;</w:t>
      </w:r>
    </w:p>
    <w:p w:rsidR="00390396" w:rsidRDefault="007D7065" w:rsidP="007D7065">
      <w:pPr>
        <w:pStyle w:val="a3"/>
        <w:numPr>
          <w:ilvl w:val="1"/>
          <w:numId w:val="27"/>
        </w:numPr>
      </w:pPr>
      <w:r>
        <w:t>Автоматически собираемая информация.</w:t>
      </w:r>
      <w:r w:rsidR="00390396">
        <w:t xml:space="preserve"> </w:t>
      </w:r>
      <w:r>
        <w:t>Оператор может собирать и обрабатывать сведения, не</w:t>
      </w:r>
      <w:r w:rsidR="00390396">
        <w:t xml:space="preserve"> </w:t>
      </w:r>
      <w:r>
        <w:t>являющимися ПД:</w:t>
      </w:r>
    </w:p>
    <w:p w:rsidR="00390396" w:rsidRDefault="007D7065" w:rsidP="007D7065">
      <w:pPr>
        <w:pStyle w:val="a3"/>
        <w:numPr>
          <w:ilvl w:val="2"/>
          <w:numId w:val="27"/>
        </w:numPr>
      </w:pPr>
      <w:r>
        <w:t>информацию об интересах Пользователей на Сайте на</w:t>
      </w:r>
      <w:r w:rsidR="00390396">
        <w:t xml:space="preserve"> </w:t>
      </w:r>
      <w:r>
        <w:t>основе введенных поисковых запросов пользователей Сайта</w:t>
      </w:r>
      <w:r w:rsidR="00390396">
        <w:t xml:space="preserve"> </w:t>
      </w:r>
      <w:r>
        <w:t>о реализуемых и предлагаемых к продаже услуг, товаров с</w:t>
      </w:r>
      <w:r w:rsidR="00390396">
        <w:t xml:space="preserve"> </w:t>
      </w:r>
      <w:r>
        <w:t>целью предоставления актуальной информации</w:t>
      </w:r>
      <w:r w:rsidR="00390396">
        <w:t xml:space="preserve"> </w:t>
      </w:r>
      <w:r>
        <w:t xml:space="preserve">Пользователям при использовании Сайта, а </w:t>
      </w:r>
      <w:r>
        <w:lastRenderedPageBreak/>
        <w:t>также</w:t>
      </w:r>
      <w:r w:rsidR="00390396">
        <w:t xml:space="preserve"> </w:t>
      </w:r>
      <w:r>
        <w:t>обобщения и анализа информации, о том какие разделы</w:t>
      </w:r>
      <w:r w:rsidR="00390396">
        <w:t xml:space="preserve"> </w:t>
      </w:r>
      <w:r>
        <w:t>Сайта, услуги, товары пользуются наибольшим спросом у</w:t>
      </w:r>
      <w:r w:rsidR="00390396">
        <w:t xml:space="preserve"> </w:t>
      </w:r>
      <w:r>
        <w:t>Пользователей Сайта;</w:t>
      </w:r>
    </w:p>
    <w:p w:rsidR="007D7065" w:rsidRDefault="007D7065" w:rsidP="007D7065">
      <w:pPr>
        <w:pStyle w:val="a3"/>
        <w:numPr>
          <w:ilvl w:val="2"/>
          <w:numId w:val="27"/>
        </w:numPr>
      </w:pPr>
      <w:r>
        <w:t>обработка и хранение поисковых запросов Пользователей</w:t>
      </w:r>
      <w:r w:rsidR="00390396">
        <w:t xml:space="preserve"> </w:t>
      </w:r>
      <w:r>
        <w:t>Сайта с целью обобщения и создания статистики об</w:t>
      </w:r>
      <w:r w:rsidR="00390396">
        <w:t xml:space="preserve"> </w:t>
      </w:r>
      <w:r>
        <w:t>использовании разделов Сайта.</w:t>
      </w:r>
    </w:p>
    <w:p w:rsidR="00390396" w:rsidRDefault="007D7065" w:rsidP="007D7065">
      <w:pPr>
        <w:pStyle w:val="a3"/>
        <w:numPr>
          <w:ilvl w:val="1"/>
          <w:numId w:val="27"/>
        </w:numPr>
      </w:pPr>
      <w:r>
        <w:t>Оператор автоматически получает некоторые виды информации,</w:t>
      </w:r>
      <w:r w:rsidR="00390396">
        <w:t xml:space="preserve"> </w:t>
      </w:r>
      <w:r>
        <w:t>получаемой в процессе взаимодействия Пользователей с Сайтом,</w:t>
      </w:r>
      <w:r w:rsidR="00390396">
        <w:t xml:space="preserve"> </w:t>
      </w:r>
      <w:r>
        <w:t>переписки по электронной почте и т. п. Речь идет о технологиях и</w:t>
      </w:r>
      <w:r w:rsidR="00390396">
        <w:t xml:space="preserve"> </w:t>
      </w:r>
      <w:r>
        <w:t xml:space="preserve">сервисах, таких как </w:t>
      </w:r>
      <w:proofErr w:type="spellStart"/>
      <w:r>
        <w:t>сookie</w:t>
      </w:r>
      <w:proofErr w:type="spellEnd"/>
      <w:r>
        <w:t>, Веб-отметки, а также приложения и</w:t>
      </w:r>
      <w:r w:rsidR="00390396">
        <w:t xml:space="preserve"> </w:t>
      </w:r>
      <w:r>
        <w:t>инструменты Пользователя.</w:t>
      </w:r>
    </w:p>
    <w:p w:rsidR="007D7065" w:rsidRDefault="007D7065" w:rsidP="007D7065">
      <w:pPr>
        <w:pStyle w:val="a3"/>
        <w:numPr>
          <w:ilvl w:val="1"/>
          <w:numId w:val="27"/>
        </w:numPr>
      </w:pPr>
      <w:r>
        <w:t xml:space="preserve">При этом Веб-отметки, </w:t>
      </w:r>
      <w:proofErr w:type="spellStart"/>
      <w:r>
        <w:t>сookie</w:t>
      </w:r>
      <w:proofErr w:type="spellEnd"/>
      <w:r>
        <w:t xml:space="preserve"> и другие мониторинговые технологии</w:t>
      </w:r>
      <w:r w:rsidR="00390396">
        <w:t xml:space="preserve"> </w:t>
      </w:r>
      <w:r>
        <w:t>не дают возможность автоматически получать ПД. Если</w:t>
      </w:r>
      <w:r w:rsidR="00390396">
        <w:t xml:space="preserve"> </w:t>
      </w:r>
      <w:r>
        <w:t>Пользователь Сайта по своему усмотрению предоставляет свои ПД,</w:t>
      </w:r>
      <w:r w:rsidR="00390396">
        <w:t xml:space="preserve"> </w:t>
      </w:r>
      <w:r>
        <w:t>например, при заполнении формы обратной связи, то только тогда</w:t>
      </w:r>
      <w:r w:rsidR="00390396">
        <w:t xml:space="preserve"> </w:t>
      </w:r>
      <w:r>
        <w:t>запускаются процессы автоматического сбора подробной</w:t>
      </w:r>
      <w:r w:rsidR="00390396">
        <w:t xml:space="preserve"> </w:t>
      </w:r>
      <w:r>
        <w:t>информации для удобства пользования Сайтом и/или для</w:t>
      </w:r>
      <w:r w:rsidR="00390396">
        <w:t xml:space="preserve"> </w:t>
      </w:r>
      <w:r>
        <w:t>совершенствования взаимодействия с Пользователями.</w:t>
      </w:r>
    </w:p>
    <w:p w:rsidR="007D7065" w:rsidRDefault="007D7065" w:rsidP="007D7065">
      <w:pPr>
        <w:pStyle w:val="2"/>
      </w:pPr>
      <w:r>
        <w:t>Заключительные положения</w:t>
      </w:r>
    </w:p>
    <w:p w:rsidR="00390396" w:rsidRDefault="007D7065" w:rsidP="007D7065">
      <w:pPr>
        <w:pStyle w:val="a3"/>
        <w:numPr>
          <w:ilvl w:val="0"/>
          <w:numId w:val="28"/>
        </w:numPr>
      </w:pPr>
      <w:r>
        <w:t>Настоящая Политика является локальным нормативным актом</w:t>
      </w:r>
      <w:r w:rsidR="00390396">
        <w:t xml:space="preserve"> </w:t>
      </w:r>
      <w:r>
        <w:t>Оператора.</w:t>
      </w:r>
    </w:p>
    <w:p w:rsidR="00390396" w:rsidRDefault="007D7065" w:rsidP="00390396">
      <w:pPr>
        <w:pStyle w:val="a3"/>
        <w:numPr>
          <w:ilvl w:val="0"/>
          <w:numId w:val="28"/>
        </w:numPr>
      </w:pPr>
      <w:r>
        <w:t>Настоящая Политика является общедо</w:t>
      </w:r>
      <w:r w:rsidR="00390396">
        <w:t xml:space="preserve">ступной. </w:t>
      </w:r>
      <w:r w:rsidR="001047DA">
        <w:t>Общедоступности</w:t>
      </w:r>
      <w:r w:rsidR="00390396">
        <w:t xml:space="preserve"> </w:t>
      </w:r>
      <w:r>
        <w:t>настоящей Политики обе</w:t>
      </w:r>
      <w:r w:rsidR="00390396">
        <w:t xml:space="preserve">спечивается публикацией на Сайт </w:t>
      </w:r>
      <w:r>
        <w:t>Оператора.</w:t>
      </w:r>
    </w:p>
    <w:p w:rsidR="00390396" w:rsidRDefault="007D7065" w:rsidP="007D7065">
      <w:pPr>
        <w:pStyle w:val="a3"/>
        <w:numPr>
          <w:ilvl w:val="0"/>
          <w:numId w:val="28"/>
        </w:numPr>
      </w:pPr>
      <w:r>
        <w:t>Настоящая Политика может быть пересмотрена в любом из</w:t>
      </w:r>
      <w:r w:rsidR="00390396">
        <w:t xml:space="preserve"> </w:t>
      </w:r>
      <w:r>
        <w:t>следующих случаев:</w:t>
      </w:r>
    </w:p>
    <w:p w:rsidR="00390396" w:rsidRDefault="007D7065" w:rsidP="007D7065">
      <w:pPr>
        <w:pStyle w:val="a3"/>
        <w:numPr>
          <w:ilvl w:val="1"/>
          <w:numId w:val="28"/>
        </w:numPr>
      </w:pPr>
      <w:r>
        <w:t>при изменении законодательства Российской Федерации в</w:t>
      </w:r>
      <w:r w:rsidR="00390396">
        <w:t xml:space="preserve"> </w:t>
      </w:r>
      <w:r>
        <w:t>области обработки и защиты персональных данных;</w:t>
      </w:r>
    </w:p>
    <w:p w:rsidR="00390396" w:rsidRDefault="007D7065" w:rsidP="007D7065">
      <w:pPr>
        <w:pStyle w:val="a3"/>
        <w:numPr>
          <w:ilvl w:val="1"/>
          <w:numId w:val="28"/>
        </w:numPr>
      </w:pPr>
      <w:r>
        <w:t>в случаях получения предписаний от компетентных</w:t>
      </w:r>
      <w:r w:rsidR="00390396">
        <w:t xml:space="preserve"> </w:t>
      </w:r>
      <w:r>
        <w:t>государственных органов на устранение несоответствий,</w:t>
      </w:r>
      <w:r w:rsidR="00390396">
        <w:t xml:space="preserve"> </w:t>
      </w:r>
      <w:r>
        <w:t>затрагивающих область действия Политики</w:t>
      </w:r>
    </w:p>
    <w:p w:rsidR="001047DA" w:rsidRDefault="007D7065" w:rsidP="007D7065">
      <w:pPr>
        <w:pStyle w:val="a3"/>
        <w:numPr>
          <w:ilvl w:val="1"/>
          <w:numId w:val="28"/>
        </w:numPr>
      </w:pPr>
      <w:r>
        <w:t>по решению Оператора;</w:t>
      </w:r>
    </w:p>
    <w:p w:rsidR="001047DA" w:rsidRDefault="007D7065" w:rsidP="007D7065">
      <w:pPr>
        <w:pStyle w:val="a3"/>
        <w:numPr>
          <w:ilvl w:val="1"/>
          <w:numId w:val="28"/>
        </w:numPr>
      </w:pPr>
      <w:r>
        <w:t>при изменении целей и сроков обработки ПД;</w:t>
      </w:r>
    </w:p>
    <w:p w:rsidR="001047DA" w:rsidRDefault="007D7065" w:rsidP="007D7065">
      <w:pPr>
        <w:pStyle w:val="a3"/>
        <w:numPr>
          <w:ilvl w:val="1"/>
          <w:numId w:val="28"/>
        </w:numPr>
      </w:pPr>
      <w:r>
        <w:t>при изменении организационной структуры, структуры</w:t>
      </w:r>
      <w:r w:rsidR="001047DA">
        <w:t xml:space="preserve"> </w:t>
      </w:r>
      <w:r>
        <w:t>информационных и/или телекоммуникационных систем (или</w:t>
      </w:r>
      <w:r w:rsidR="001047DA">
        <w:t xml:space="preserve"> </w:t>
      </w:r>
      <w:r>
        <w:t>введении новых);</w:t>
      </w:r>
    </w:p>
    <w:p w:rsidR="001047DA" w:rsidRDefault="007D7065" w:rsidP="007D7065">
      <w:pPr>
        <w:pStyle w:val="a3"/>
        <w:numPr>
          <w:ilvl w:val="1"/>
          <w:numId w:val="28"/>
        </w:numPr>
      </w:pPr>
      <w:r>
        <w:t>при применении новых технологий обработки и защиты ПД</w:t>
      </w:r>
      <w:r w:rsidR="001047DA">
        <w:t xml:space="preserve"> </w:t>
      </w:r>
      <w:r>
        <w:t>(в т. ч. передачи, хранения);</w:t>
      </w:r>
    </w:p>
    <w:p w:rsidR="001047DA" w:rsidRDefault="007D7065" w:rsidP="007D7065">
      <w:pPr>
        <w:pStyle w:val="a3"/>
        <w:numPr>
          <w:ilvl w:val="1"/>
          <w:numId w:val="28"/>
        </w:numPr>
      </w:pPr>
      <w:r>
        <w:t>при появлении необходимости в изменении процесса</w:t>
      </w:r>
      <w:r w:rsidR="001047DA">
        <w:t xml:space="preserve"> </w:t>
      </w:r>
      <w:r>
        <w:t>обработки ПД, связанной с деятельностью Оператора.</w:t>
      </w:r>
    </w:p>
    <w:p w:rsidR="001047DA" w:rsidRDefault="007D7065" w:rsidP="007D7065">
      <w:pPr>
        <w:pStyle w:val="a3"/>
        <w:numPr>
          <w:ilvl w:val="0"/>
          <w:numId w:val="28"/>
        </w:numPr>
      </w:pPr>
      <w:r>
        <w:t>В случае неисполнения положений настоящей Политики Компания</w:t>
      </w:r>
      <w:r w:rsidR="001047DA">
        <w:t xml:space="preserve"> </w:t>
      </w:r>
      <w:r>
        <w:t>и ее работники несут ответственность в соответствии с</w:t>
      </w:r>
      <w:r w:rsidR="001047DA">
        <w:t xml:space="preserve"> </w:t>
      </w:r>
      <w:r>
        <w:t>действующим законодательством Российской Федерации.</w:t>
      </w:r>
    </w:p>
    <w:p w:rsidR="002B2D2B" w:rsidRDefault="007D7065" w:rsidP="007D7065">
      <w:pPr>
        <w:pStyle w:val="a3"/>
        <w:numPr>
          <w:ilvl w:val="0"/>
          <w:numId w:val="28"/>
        </w:numPr>
      </w:pPr>
      <w:r>
        <w:t>Контроль исполнения требований настоящей Политики</w:t>
      </w:r>
      <w:r w:rsidR="001047DA">
        <w:t xml:space="preserve"> </w:t>
      </w:r>
      <w:r>
        <w:t>осуществляется лицами, ответственными за организацию</w:t>
      </w:r>
      <w:r w:rsidR="001047DA">
        <w:t xml:space="preserve"> </w:t>
      </w:r>
      <w:r>
        <w:t>обр</w:t>
      </w:r>
      <w:r w:rsidR="001047DA">
        <w:t xml:space="preserve">аботки Данных Компании, а также </w:t>
      </w:r>
      <w:r>
        <w:t>за безопасность</w:t>
      </w:r>
      <w:r w:rsidR="001047DA">
        <w:t xml:space="preserve"> </w:t>
      </w:r>
      <w:r>
        <w:t>персональных данных.</w:t>
      </w:r>
    </w:p>
    <w:sectPr w:rsidR="002B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4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5A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8F6209"/>
    <w:multiLevelType w:val="hybridMultilevel"/>
    <w:tmpl w:val="8C98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363"/>
    <w:multiLevelType w:val="hybridMultilevel"/>
    <w:tmpl w:val="37C4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58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2E2F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3B71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2E6C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E844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5777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8616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F23ED5"/>
    <w:multiLevelType w:val="hybridMultilevel"/>
    <w:tmpl w:val="27D2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D11"/>
    <w:multiLevelType w:val="multilevel"/>
    <w:tmpl w:val="27D22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47F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EC04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B454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584C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8345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F32D2C"/>
    <w:multiLevelType w:val="hybridMultilevel"/>
    <w:tmpl w:val="3C9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27101"/>
    <w:multiLevelType w:val="hybridMultilevel"/>
    <w:tmpl w:val="E978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043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3E15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7C5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9B2A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061955"/>
    <w:multiLevelType w:val="hybridMultilevel"/>
    <w:tmpl w:val="1DDC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D71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2E3D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3811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79279C"/>
    <w:multiLevelType w:val="hybridMultilevel"/>
    <w:tmpl w:val="8A4A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1"/>
  </w:num>
  <w:num w:numId="6">
    <w:abstractNumId w:val="21"/>
  </w:num>
  <w:num w:numId="7">
    <w:abstractNumId w:val="6"/>
  </w:num>
  <w:num w:numId="8">
    <w:abstractNumId w:val="19"/>
  </w:num>
  <w:num w:numId="9">
    <w:abstractNumId w:val="20"/>
  </w:num>
  <w:num w:numId="10">
    <w:abstractNumId w:val="10"/>
  </w:num>
  <w:num w:numId="11">
    <w:abstractNumId w:val="18"/>
  </w:num>
  <w:num w:numId="12">
    <w:abstractNumId w:val="22"/>
  </w:num>
  <w:num w:numId="13">
    <w:abstractNumId w:val="27"/>
  </w:num>
  <w:num w:numId="14">
    <w:abstractNumId w:val="3"/>
  </w:num>
  <w:num w:numId="15">
    <w:abstractNumId w:val="26"/>
  </w:num>
  <w:num w:numId="16">
    <w:abstractNumId w:val="2"/>
  </w:num>
  <w:num w:numId="17">
    <w:abstractNumId w:val="9"/>
  </w:num>
  <w:num w:numId="18">
    <w:abstractNumId w:val="23"/>
  </w:num>
  <w:num w:numId="19">
    <w:abstractNumId w:val="14"/>
  </w:num>
  <w:num w:numId="20">
    <w:abstractNumId w:val="17"/>
  </w:num>
  <w:num w:numId="21">
    <w:abstractNumId w:val="0"/>
  </w:num>
  <w:num w:numId="22">
    <w:abstractNumId w:val="25"/>
  </w:num>
  <w:num w:numId="23">
    <w:abstractNumId w:val="13"/>
  </w:num>
  <w:num w:numId="24">
    <w:abstractNumId w:val="8"/>
  </w:num>
  <w:num w:numId="25">
    <w:abstractNumId w:val="28"/>
  </w:num>
  <w:num w:numId="26">
    <w:abstractNumId w:val="5"/>
  </w:num>
  <w:num w:numId="27">
    <w:abstractNumId w:val="15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65"/>
    <w:rsid w:val="000C04DC"/>
    <w:rsid w:val="001047DA"/>
    <w:rsid w:val="002013D8"/>
    <w:rsid w:val="0020561D"/>
    <w:rsid w:val="002909E0"/>
    <w:rsid w:val="002A70C8"/>
    <w:rsid w:val="002B2D2B"/>
    <w:rsid w:val="00390396"/>
    <w:rsid w:val="00582CEB"/>
    <w:rsid w:val="00623CF0"/>
    <w:rsid w:val="006913A5"/>
    <w:rsid w:val="007D7065"/>
    <w:rsid w:val="00A26122"/>
    <w:rsid w:val="00DD6319"/>
    <w:rsid w:val="00E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0E952-527A-4CD5-B325-18560D96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A5"/>
    <w:rPr>
      <w:rFonts w:ascii="Arial" w:hAnsi="Arial"/>
      <w:sz w:val="24"/>
    </w:rPr>
  </w:style>
  <w:style w:type="paragraph" w:styleId="1">
    <w:name w:val="heading 1"/>
    <w:aliases w:val="H1"/>
    <w:basedOn w:val="a"/>
    <w:next w:val="a"/>
    <w:link w:val="10"/>
    <w:autoRedefine/>
    <w:uiPriority w:val="9"/>
    <w:qFormat/>
    <w:rsid w:val="007D7065"/>
    <w:pPr>
      <w:keepNext/>
      <w:keepLines/>
      <w:spacing w:before="240" w:after="40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aliases w:val="H2"/>
    <w:basedOn w:val="a"/>
    <w:next w:val="a"/>
    <w:link w:val="20"/>
    <w:autoRedefine/>
    <w:uiPriority w:val="9"/>
    <w:unhideWhenUsed/>
    <w:qFormat/>
    <w:rsid w:val="007D7065"/>
    <w:pPr>
      <w:keepNext/>
      <w:keepLines/>
      <w:spacing w:before="300" w:after="20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61C76"/>
    <w:pPr>
      <w:keepNext/>
      <w:keepLines/>
      <w:spacing w:before="200" w:after="0" w:line="276" w:lineRule="auto"/>
      <w:jc w:val="center"/>
      <w:outlineLvl w:val="2"/>
    </w:pPr>
    <w:rPr>
      <w:rFonts w:eastAsiaTheme="majorEastAsia" w:cstheme="majorBidi"/>
      <w:b/>
      <w:bCs/>
      <w:color w:val="000000" w:themeColor="text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7D7065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7D7065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61C76"/>
    <w:rPr>
      <w:rFonts w:ascii="Arial" w:eastAsiaTheme="majorEastAsia" w:hAnsi="Arial" w:cstheme="majorBidi"/>
      <w:b/>
      <w:bCs/>
      <w:color w:val="000000" w:themeColor="text1"/>
      <w:sz w:val="32"/>
    </w:rPr>
  </w:style>
  <w:style w:type="paragraph" w:styleId="a3">
    <w:name w:val="List Paragraph"/>
    <w:basedOn w:val="a"/>
    <w:uiPriority w:val="34"/>
    <w:qFormat/>
    <w:rsid w:val="007D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icg.seo3</dc:creator>
  <cp:keywords/>
  <dc:description/>
  <cp:lastModifiedBy>icg.seo3</cp:lastModifiedBy>
  <cp:revision>1</cp:revision>
  <dcterms:created xsi:type="dcterms:W3CDTF">2019-05-30T10:03:00Z</dcterms:created>
  <dcterms:modified xsi:type="dcterms:W3CDTF">2019-05-30T12:26:00Z</dcterms:modified>
</cp:coreProperties>
</file>